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1D" w:rsidRDefault="008E631D" w:rsidP="00971EB3">
      <w:pPr>
        <w:ind w:right="2268"/>
        <w:rPr>
          <w:rFonts w:cstheme="minorHAnsi"/>
          <w:b/>
          <w:sz w:val="28"/>
          <w:szCs w:val="28"/>
        </w:rPr>
      </w:pPr>
    </w:p>
    <w:p w:rsidR="00CF5CBD" w:rsidRPr="00971EB3" w:rsidRDefault="006F0117" w:rsidP="00971EB3">
      <w:pPr>
        <w:ind w:right="2268"/>
        <w:rPr>
          <w:rFonts w:cstheme="minorHAnsi"/>
          <w:b/>
          <w:sz w:val="28"/>
          <w:szCs w:val="28"/>
        </w:rPr>
      </w:pPr>
      <w:r w:rsidRPr="00971EB3">
        <w:rPr>
          <w:rFonts w:cstheme="minorHAnsi"/>
          <w:b/>
          <w:sz w:val="28"/>
          <w:szCs w:val="28"/>
        </w:rPr>
        <w:fldChar w:fldCharType="begin"/>
      </w:r>
      <w:r w:rsidR="003140F6" w:rsidRPr="00971EB3">
        <w:rPr>
          <w:rFonts w:cstheme="minorHAnsi"/>
          <w:b/>
          <w:sz w:val="28"/>
          <w:szCs w:val="28"/>
        </w:rPr>
        <w:instrText xml:space="preserve"> TITLE  \* Caps  \* MERGEFORMAT </w:instrText>
      </w:r>
      <w:r w:rsidRPr="00971EB3">
        <w:rPr>
          <w:rFonts w:cstheme="minorHAnsi"/>
          <w:b/>
          <w:sz w:val="28"/>
          <w:szCs w:val="28"/>
        </w:rPr>
        <w:fldChar w:fldCharType="end"/>
      </w:r>
      <w:r w:rsidRPr="00971EB3">
        <w:rPr>
          <w:rFonts w:cstheme="minorHAnsi"/>
          <w:b/>
          <w:sz w:val="28"/>
          <w:szCs w:val="28"/>
        </w:rPr>
        <w:fldChar w:fldCharType="begin"/>
      </w:r>
      <w:r w:rsidR="003140F6" w:rsidRPr="00971EB3">
        <w:rPr>
          <w:rFonts w:cstheme="minorHAnsi"/>
          <w:b/>
          <w:sz w:val="28"/>
          <w:szCs w:val="28"/>
        </w:rPr>
        <w:instrText xml:space="preserve"> TITLE  \* FirstCap  \* MERGEFORMAT </w:instrText>
      </w:r>
      <w:r w:rsidRPr="00971EB3">
        <w:rPr>
          <w:rFonts w:cstheme="minorHAnsi"/>
          <w:b/>
          <w:sz w:val="28"/>
          <w:szCs w:val="28"/>
        </w:rPr>
        <w:fldChar w:fldCharType="end"/>
      </w:r>
      <w:r w:rsidR="002C4A11">
        <w:rPr>
          <w:rFonts w:cstheme="minorHAnsi"/>
          <w:b/>
          <w:sz w:val="28"/>
          <w:szCs w:val="28"/>
        </w:rPr>
        <w:t>Nachhaltige Lademittelsteuerung bei PaLog mit Behältermanagement-System von EURO-LOG</w:t>
      </w:r>
    </w:p>
    <w:p w:rsidR="003140F6" w:rsidRPr="002A0F9B" w:rsidRDefault="00FB4141" w:rsidP="00971EB3">
      <w:pPr>
        <w:ind w:right="2268"/>
        <w:rPr>
          <w:rFonts w:cstheme="minorHAnsi"/>
          <w:i/>
          <w:sz w:val="24"/>
          <w:szCs w:val="24"/>
        </w:rPr>
      </w:pPr>
      <w:r>
        <w:rPr>
          <w:rFonts w:cstheme="minorHAnsi"/>
          <w:i/>
          <w:sz w:val="24"/>
          <w:szCs w:val="24"/>
        </w:rPr>
        <w:t>D</w:t>
      </w:r>
      <w:r w:rsidR="00D04FBB">
        <w:rPr>
          <w:rFonts w:cstheme="minorHAnsi"/>
          <w:i/>
          <w:sz w:val="24"/>
          <w:szCs w:val="24"/>
        </w:rPr>
        <w:t>er Poolinganbieter</w:t>
      </w:r>
      <w:r w:rsidR="001C5765">
        <w:rPr>
          <w:rFonts w:cstheme="minorHAnsi"/>
          <w:i/>
          <w:sz w:val="24"/>
          <w:szCs w:val="24"/>
        </w:rPr>
        <w:t xml:space="preserve"> PaLog </w:t>
      </w:r>
      <w:r w:rsidR="005350AC">
        <w:rPr>
          <w:rFonts w:cstheme="minorHAnsi"/>
          <w:i/>
          <w:sz w:val="24"/>
          <w:szCs w:val="24"/>
        </w:rPr>
        <w:t xml:space="preserve">verwaltet Lademittel </w:t>
      </w:r>
      <w:r w:rsidR="001C5765">
        <w:rPr>
          <w:rFonts w:cstheme="minorHAnsi"/>
          <w:i/>
          <w:sz w:val="24"/>
          <w:szCs w:val="24"/>
        </w:rPr>
        <w:t xml:space="preserve">mit </w:t>
      </w:r>
      <w:r w:rsidR="005350AC">
        <w:rPr>
          <w:rFonts w:cstheme="minorHAnsi"/>
          <w:i/>
          <w:sz w:val="24"/>
          <w:szCs w:val="24"/>
        </w:rPr>
        <w:t>dem</w:t>
      </w:r>
      <w:r w:rsidR="001C5765">
        <w:rPr>
          <w:rFonts w:cstheme="minorHAnsi"/>
          <w:i/>
          <w:sz w:val="24"/>
          <w:szCs w:val="24"/>
        </w:rPr>
        <w:t xml:space="preserve"> System</w:t>
      </w:r>
      <w:r>
        <w:rPr>
          <w:rFonts w:cstheme="minorHAnsi"/>
          <w:i/>
          <w:sz w:val="24"/>
          <w:szCs w:val="24"/>
        </w:rPr>
        <w:t xml:space="preserve"> von EURO-LOG </w:t>
      </w:r>
      <w:r w:rsidR="005350AC">
        <w:rPr>
          <w:rFonts w:cstheme="minorHAnsi"/>
          <w:i/>
          <w:sz w:val="24"/>
          <w:szCs w:val="24"/>
        </w:rPr>
        <w:t>bedarfsgerecht in ganz Europa</w:t>
      </w:r>
    </w:p>
    <w:p w:rsidR="00326C97" w:rsidRDefault="00A04771" w:rsidP="00D3384D">
      <w:pPr>
        <w:ind w:right="2268"/>
        <w:jc w:val="both"/>
      </w:pPr>
      <w:r>
        <w:rPr>
          <w:rFonts w:cstheme="minorHAnsi"/>
          <w:b/>
        </w:rPr>
        <w:t xml:space="preserve">Hallbergmoos-München, </w:t>
      </w:r>
      <w:r w:rsidR="002362FF">
        <w:rPr>
          <w:rFonts w:cstheme="minorHAnsi"/>
          <w:b/>
        </w:rPr>
        <w:t>27</w:t>
      </w:r>
      <w:r w:rsidR="00FB4141">
        <w:rPr>
          <w:rFonts w:cstheme="minorHAnsi"/>
          <w:b/>
        </w:rPr>
        <w:t xml:space="preserve">. </w:t>
      </w:r>
      <w:r w:rsidR="00F21B79">
        <w:rPr>
          <w:rFonts w:cstheme="minorHAnsi"/>
          <w:b/>
        </w:rPr>
        <w:t>Mai</w:t>
      </w:r>
      <w:r w:rsidR="00FB4141">
        <w:rPr>
          <w:rFonts w:cstheme="minorHAnsi"/>
          <w:b/>
        </w:rPr>
        <w:t xml:space="preserve"> 20</w:t>
      </w:r>
      <w:r w:rsidR="00D3384D" w:rsidRPr="00EF6F6B">
        <w:rPr>
          <w:rFonts w:cstheme="minorHAnsi"/>
          <w:b/>
        </w:rPr>
        <w:t>13</w:t>
      </w:r>
      <w:r w:rsidR="003140F6" w:rsidRPr="00EF6F6B">
        <w:rPr>
          <w:rFonts w:cstheme="minorHAnsi"/>
          <w:i/>
        </w:rPr>
        <w:t xml:space="preserve"> </w:t>
      </w:r>
      <w:r w:rsidR="00716C06" w:rsidRPr="00EF6F6B">
        <w:rPr>
          <w:rFonts w:cstheme="minorHAnsi"/>
          <w:i/>
        </w:rPr>
        <w:t>–</w:t>
      </w:r>
      <w:r w:rsidR="003140F6" w:rsidRPr="00EF6F6B">
        <w:rPr>
          <w:rFonts w:cstheme="minorHAnsi"/>
          <w:i/>
          <w:sz w:val="24"/>
          <w:szCs w:val="24"/>
        </w:rPr>
        <w:t xml:space="preserve"> </w:t>
      </w:r>
      <w:r w:rsidR="001C5765">
        <w:rPr>
          <w:rFonts w:cstheme="minorHAnsi"/>
        </w:rPr>
        <w:t xml:space="preserve">Der </w:t>
      </w:r>
      <w:r w:rsidR="00041349">
        <w:rPr>
          <w:rFonts w:cstheme="minorHAnsi"/>
        </w:rPr>
        <w:t>Poolinganbieter</w:t>
      </w:r>
      <w:r w:rsidR="0081135A">
        <w:rPr>
          <w:rFonts w:cstheme="minorHAnsi"/>
        </w:rPr>
        <w:t xml:space="preserve"> P</w:t>
      </w:r>
      <w:r w:rsidR="00DE5657">
        <w:rPr>
          <w:rFonts w:cstheme="minorHAnsi"/>
        </w:rPr>
        <w:t xml:space="preserve">aLog </w:t>
      </w:r>
      <w:r w:rsidR="00FB4141">
        <w:rPr>
          <w:rFonts w:cstheme="minorHAnsi"/>
        </w:rPr>
        <w:t>erreicht</w:t>
      </w:r>
      <w:r w:rsidR="001C5765">
        <w:rPr>
          <w:rFonts w:cstheme="minorHAnsi"/>
        </w:rPr>
        <w:t xml:space="preserve"> mit dem Behältermanagement-System von EURO-LOG Transparenz über </w:t>
      </w:r>
      <w:r w:rsidR="00E91973">
        <w:rPr>
          <w:rFonts w:cstheme="minorHAnsi"/>
        </w:rPr>
        <w:t>seine</w:t>
      </w:r>
      <w:r w:rsidR="001C5765">
        <w:rPr>
          <w:rFonts w:cstheme="minorHAnsi"/>
        </w:rPr>
        <w:t xml:space="preserve"> </w:t>
      </w:r>
      <w:r w:rsidR="005420F2">
        <w:rPr>
          <w:rFonts w:cstheme="minorHAnsi"/>
        </w:rPr>
        <w:t>Lademittel</w:t>
      </w:r>
      <w:r w:rsidR="00061CAE">
        <w:rPr>
          <w:rFonts w:cstheme="minorHAnsi"/>
        </w:rPr>
        <w:t>kreisläufe</w:t>
      </w:r>
      <w:r w:rsidR="00E91973">
        <w:rPr>
          <w:rFonts w:cstheme="minorHAnsi"/>
        </w:rPr>
        <w:t xml:space="preserve">. </w:t>
      </w:r>
      <w:r w:rsidR="005420F2">
        <w:rPr>
          <w:rFonts w:cstheme="minorHAnsi"/>
        </w:rPr>
        <w:t xml:space="preserve">PaLog </w:t>
      </w:r>
      <w:r w:rsidR="00041349">
        <w:rPr>
          <w:rFonts w:cstheme="minorHAnsi"/>
        </w:rPr>
        <w:t>bedient als</w:t>
      </w:r>
      <w:r w:rsidR="005420F2">
        <w:rPr>
          <w:rFonts w:cstheme="minorHAnsi"/>
        </w:rPr>
        <w:t xml:space="preserve"> einer der größten Anbieter von Transporthilfsmitteln </w:t>
      </w:r>
      <w:r w:rsidR="00041349">
        <w:rPr>
          <w:rFonts w:cstheme="minorHAnsi"/>
        </w:rPr>
        <w:t>ein europaweites Netzwerk</w:t>
      </w:r>
      <w:r w:rsidR="005420F2">
        <w:rPr>
          <w:rFonts w:cstheme="minorHAnsi"/>
        </w:rPr>
        <w:t xml:space="preserve">. Damit die </w:t>
      </w:r>
      <w:r w:rsidR="00D04FBB">
        <w:rPr>
          <w:rFonts w:cstheme="minorHAnsi"/>
        </w:rPr>
        <w:t>Tauschpartner</w:t>
      </w:r>
      <w:r w:rsidR="005420F2">
        <w:rPr>
          <w:rFonts w:cstheme="minorHAnsi"/>
        </w:rPr>
        <w:t xml:space="preserve"> </w:t>
      </w:r>
      <w:r w:rsidR="00041349">
        <w:rPr>
          <w:rFonts w:cstheme="minorHAnsi"/>
        </w:rPr>
        <w:t xml:space="preserve">die </w:t>
      </w:r>
      <w:r w:rsidR="005420F2">
        <w:t xml:space="preserve">benötigten Ladungsträger „just in time“ erhalten, muss </w:t>
      </w:r>
      <w:r w:rsidR="008C4849">
        <w:t xml:space="preserve">ein </w:t>
      </w:r>
      <w:r w:rsidR="005420F2">
        <w:t>umfassende</w:t>
      </w:r>
      <w:r w:rsidR="008C4849">
        <w:t>r</w:t>
      </w:r>
      <w:r w:rsidR="005420F2">
        <w:t xml:space="preserve"> </w:t>
      </w:r>
      <w:r w:rsidR="008C4849">
        <w:t xml:space="preserve">Überblick </w:t>
      </w:r>
      <w:r w:rsidR="005420F2">
        <w:t xml:space="preserve">über den Palettenbestand herrschen. </w:t>
      </w:r>
      <w:r w:rsidR="00200381">
        <w:t>Mit</w:t>
      </w:r>
      <w:r w:rsidR="005420F2">
        <w:t xml:space="preserve"> der</w:t>
      </w:r>
      <w:r w:rsidR="00326C97">
        <w:t xml:space="preserve"> Lösung </w:t>
      </w:r>
      <w:r w:rsidR="00200381">
        <w:t>von EURO-LOG hat PaLog a</w:t>
      </w:r>
      <w:r w:rsidR="005420F2">
        <w:t xml:space="preserve">uf Knopfdruck </w:t>
      </w:r>
      <w:r w:rsidR="00326C97">
        <w:t>Zugriff auf die</w:t>
      </w:r>
      <w:r w:rsidR="005420F2">
        <w:t xml:space="preserve"> aktuellen Bestände aller </w:t>
      </w:r>
      <w:r w:rsidR="00326C97">
        <w:t>Standorte und Kundenkonten</w:t>
      </w:r>
      <w:r w:rsidR="005420F2">
        <w:t xml:space="preserve">. </w:t>
      </w:r>
    </w:p>
    <w:p w:rsidR="00DF4FFC" w:rsidRDefault="00FF361B" w:rsidP="00D3384D">
      <w:pPr>
        <w:ind w:right="2268"/>
        <w:jc w:val="both"/>
        <w:rPr>
          <w:rFonts w:cstheme="minorHAnsi"/>
        </w:rPr>
      </w:pPr>
      <w:r>
        <w:rPr>
          <w:rFonts w:cstheme="minorHAnsi"/>
        </w:rPr>
        <w:t>Vorteil für d</w:t>
      </w:r>
      <w:r w:rsidR="00097D0F">
        <w:rPr>
          <w:rFonts w:cstheme="minorHAnsi"/>
        </w:rPr>
        <w:t xml:space="preserve">ie Kunden </w:t>
      </w:r>
      <w:r w:rsidR="00326C97">
        <w:rPr>
          <w:rFonts w:cstheme="minorHAnsi"/>
        </w:rPr>
        <w:t xml:space="preserve">von PaLog </w:t>
      </w:r>
      <w:r>
        <w:rPr>
          <w:rFonts w:cstheme="minorHAnsi"/>
        </w:rPr>
        <w:t xml:space="preserve">ist der zentrale </w:t>
      </w:r>
      <w:r w:rsidR="00097D0F">
        <w:rPr>
          <w:rFonts w:cstheme="minorHAnsi"/>
        </w:rPr>
        <w:t>Zugang zu ihren Daten</w:t>
      </w:r>
      <w:r w:rsidR="00DF4FFC">
        <w:rPr>
          <w:rFonts w:cstheme="minorHAnsi"/>
        </w:rPr>
        <w:t xml:space="preserve">. Wenn Behälter benötigt werden, können sie Leergutlieferungen direkt über das </w:t>
      </w:r>
      <w:r>
        <w:rPr>
          <w:rFonts w:cstheme="minorHAnsi"/>
        </w:rPr>
        <w:t xml:space="preserve">Behältermanagement-System </w:t>
      </w:r>
      <w:r w:rsidR="00DF4FFC">
        <w:rPr>
          <w:rFonts w:cstheme="minorHAnsi"/>
        </w:rPr>
        <w:t>anstoßen</w:t>
      </w:r>
      <w:r>
        <w:rPr>
          <w:rFonts w:cstheme="minorHAnsi"/>
        </w:rPr>
        <w:t xml:space="preserve"> und Vorgänge wie die Annahme direkt im Tool quittieren. </w:t>
      </w:r>
      <w:r w:rsidR="00482747">
        <w:t>Die Kunden werden in den Prozess eingebunden und können ihren aktuellen Kontoauszug jederzeit einzusehen. Diese</w:t>
      </w:r>
      <w:r w:rsidR="00200381">
        <w:t xml:space="preserve"> sind entweder ad-hoc direkt über das System abrufbar oder werden alternativ als Abonnement per E-Mail verschickt. </w:t>
      </w:r>
      <w:r w:rsidR="00097D0F">
        <w:rPr>
          <w:rFonts w:cstheme="minorHAnsi"/>
        </w:rPr>
        <w:t xml:space="preserve">Das macht die Abstimmung </w:t>
      </w:r>
      <w:r>
        <w:rPr>
          <w:rFonts w:cstheme="minorHAnsi"/>
        </w:rPr>
        <w:t>von</w:t>
      </w:r>
      <w:r w:rsidR="00097D0F">
        <w:rPr>
          <w:rFonts w:cstheme="minorHAnsi"/>
        </w:rPr>
        <w:t xml:space="preserve"> PaLog mit seinen verschiedenen Kunden einfacher, da manuelle Aufwände minimiert werden.</w:t>
      </w:r>
      <w:r w:rsidR="00326C97">
        <w:rPr>
          <w:rFonts w:cstheme="minorHAnsi"/>
        </w:rPr>
        <w:t xml:space="preserve"> </w:t>
      </w:r>
      <w:r w:rsidR="00733033">
        <w:rPr>
          <w:rFonts w:cstheme="minorHAnsi"/>
        </w:rPr>
        <w:t>Das kommt</w:t>
      </w:r>
      <w:r w:rsidR="00655F2A">
        <w:rPr>
          <w:rFonts w:cstheme="minorHAnsi"/>
        </w:rPr>
        <w:t xml:space="preserve"> laut Daniel Stadach, Leiter Vertrieb &amp; Marketing, </w:t>
      </w:r>
      <w:r w:rsidR="00655F2A" w:rsidRPr="00AD10CF">
        <w:rPr>
          <w:rFonts w:cstheme="minorHAnsi"/>
        </w:rPr>
        <w:t>PALETTEN-SERVICE Hamburg AG</w:t>
      </w:r>
      <w:r w:rsidR="00655F2A">
        <w:rPr>
          <w:rFonts w:cstheme="minorHAnsi"/>
        </w:rPr>
        <w:t>,</w:t>
      </w:r>
      <w:r w:rsidR="00733033">
        <w:rPr>
          <w:rFonts w:cstheme="minorHAnsi"/>
        </w:rPr>
        <w:t xml:space="preserve"> bei den Geschäftspartnern gut an</w:t>
      </w:r>
      <w:r w:rsidR="00655F2A">
        <w:rPr>
          <w:rFonts w:cstheme="minorHAnsi"/>
        </w:rPr>
        <w:t>:</w:t>
      </w:r>
      <w:r w:rsidR="00AD10CF">
        <w:rPr>
          <w:rFonts w:cstheme="minorHAnsi"/>
        </w:rPr>
        <w:t xml:space="preserve"> „Die </w:t>
      </w:r>
      <w:r w:rsidR="003C261A">
        <w:rPr>
          <w:rFonts w:cstheme="minorHAnsi"/>
        </w:rPr>
        <w:t xml:space="preserve">bisherige </w:t>
      </w:r>
      <w:r w:rsidR="00AD10CF">
        <w:rPr>
          <w:rFonts w:cstheme="minorHAnsi"/>
        </w:rPr>
        <w:t>Resonanz unsere</w:t>
      </w:r>
      <w:r w:rsidR="00733033">
        <w:rPr>
          <w:rFonts w:cstheme="minorHAnsi"/>
        </w:rPr>
        <w:t>r</w:t>
      </w:r>
      <w:r w:rsidR="00AD10CF">
        <w:rPr>
          <w:rFonts w:cstheme="minorHAnsi"/>
        </w:rPr>
        <w:t xml:space="preserve"> Kunden </w:t>
      </w:r>
      <w:r w:rsidR="00E34ADC">
        <w:rPr>
          <w:rFonts w:cstheme="minorHAnsi"/>
        </w:rPr>
        <w:t xml:space="preserve">auf die Behältermanagement-Lösung </w:t>
      </w:r>
      <w:r w:rsidR="00AD10CF">
        <w:rPr>
          <w:rFonts w:cstheme="minorHAnsi"/>
        </w:rPr>
        <w:t xml:space="preserve">ist positiv. </w:t>
      </w:r>
      <w:r w:rsidR="00E34ADC">
        <w:rPr>
          <w:rFonts w:cstheme="minorHAnsi"/>
        </w:rPr>
        <w:t>Sowohl Hersteller als auch Logistikdienstleister</w:t>
      </w:r>
      <w:r w:rsidR="00AD10CF">
        <w:rPr>
          <w:rFonts w:cstheme="minorHAnsi"/>
        </w:rPr>
        <w:t xml:space="preserve"> arbeiten gerne mit dem System, weil es </w:t>
      </w:r>
      <w:r w:rsidR="003C261A">
        <w:rPr>
          <w:rFonts w:cstheme="minorHAnsi"/>
        </w:rPr>
        <w:t>die bisherigen Prozesse</w:t>
      </w:r>
      <w:r w:rsidR="00AD10CF">
        <w:rPr>
          <w:rFonts w:cstheme="minorHAnsi"/>
        </w:rPr>
        <w:t xml:space="preserve"> vereinfacht</w:t>
      </w:r>
      <w:r w:rsidR="00655F2A">
        <w:rPr>
          <w:rFonts w:cstheme="minorHAnsi"/>
        </w:rPr>
        <w:t>.</w:t>
      </w:r>
      <w:r w:rsidR="00AD10CF">
        <w:rPr>
          <w:rFonts w:cstheme="minorHAnsi"/>
        </w:rPr>
        <w:t>“</w:t>
      </w:r>
    </w:p>
    <w:p w:rsidR="00482747" w:rsidRDefault="00DF4FFC" w:rsidP="00D3384D">
      <w:pPr>
        <w:ind w:right="2268"/>
        <w:jc w:val="both"/>
      </w:pPr>
      <w:r>
        <w:t xml:space="preserve">Durch die Lösung von EURO-LOG wurden manuelle </w:t>
      </w:r>
      <w:r w:rsidR="003C261A">
        <w:t>Aufwände bei</w:t>
      </w:r>
      <w:r>
        <w:t xml:space="preserve"> PaLog und seine</w:t>
      </w:r>
      <w:r w:rsidR="003C261A">
        <w:t>n</w:t>
      </w:r>
      <w:r>
        <w:t xml:space="preserve"> Kunden deutlich reduziert. </w:t>
      </w:r>
      <w:r w:rsidR="00655F2A">
        <w:t xml:space="preserve">Es müssen weniger </w:t>
      </w:r>
      <w:r w:rsidR="00482747">
        <w:t>Formulare manuell</w:t>
      </w:r>
      <w:r w:rsidR="00655F2A">
        <w:t xml:space="preserve"> ausgefüllt und mitgeführt werden, was </w:t>
      </w:r>
      <w:r w:rsidR="003C261A">
        <w:t>die Verwaltung der Lademittel nachhaltiger macht</w:t>
      </w:r>
      <w:r w:rsidR="00655F2A">
        <w:t>. „Durch die Einführung des webbasierten Behältermanagement-Systems</w:t>
      </w:r>
      <w:r w:rsidR="00482747">
        <w:t xml:space="preserve"> reduzieren wir die Benutzung von Papierformularen </w:t>
      </w:r>
      <w:r w:rsidR="003C261A">
        <w:t xml:space="preserve">und </w:t>
      </w:r>
      <w:r w:rsidR="008C4849">
        <w:t>beschleunigen unsere Abwicklung signifikant</w:t>
      </w:r>
      <w:r w:rsidR="00655F2A">
        <w:t xml:space="preserve">“, so Stadach. </w:t>
      </w:r>
      <w:r w:rsidR="005420F2">
        <w:t>Sämtliche</w:t>
      </w:r>
      <w:r w:rsidR="0018213A">
        <w:t xml:space="preserve"> Transaktionen im Tauschnetzwerk </w:t>
      </w:r>
      <w:r w:rsidR="00200381">
        <w:t>können</w:t>
      </w:r>
      <w:r w:rsidR="0018213A">
        <w:t xml:space="preserve"> </w:t>
      </w:r>
      <w:r w:rsidR="00482747">
        <w:t>elektronisch</w:t>
      </w:r>
      <w:r w:rsidR="00FF361B">
        <w:t xml:space="preserve"> </w:t>
      </w:r>
      <w:r w:rsidR="0018213A">
        <w:t>über das zentrale Behältermanagement-System vorgenommen</w:t>
      </w:r>
      <w:r w:rsidR="00200381">
        <w:t xml:space="preserve"> werden</w:t>
      </w:r>
      <w:r w:rsidR="0018213A">
        <w:t xml:space="preserve">. Buchungen </w:t>
      </w:r>
      <w:r w:rsidR="00007193">
        <w:t xml:space="preserve">sind </w:t>
      </w:r>
      <w:r w:rsidR="0018213A">
        <w:t xml:space="preserve">für alle Beteiligten in Echtzeit sichtbar. </w:t>
      </w:r>
      <w:r w:rsidR="00482747">
        <w:t>Durch die Offenheit der Lösung ist das Behältermanagement-System auch zukünftigen Anforderungen gewachsen. Eine Einbindung von RFID ist beispielsweise schnell realisierbar.</w:t>
      </w:r>
      <w:r w:rsidR="005878AD">
        <w:t xml:space="preserve"> Das war für Ingo Mönke, Vorstand der </w:t>
      </w:r>
      <w:r w:rsidR="005878AD" w:rsidRPr="005878AD">
        <w:t>PALETTEN-SERVICE Hamburg AG</w:t>
      </w:r>
      <w:r w:rsidR="005878AD">
        <w:t>, entscheidend: „Wir sind f</w:t>
      </w:r>
      <w:r w:rsidR="005878AD" w:rsidRPr="005878AD">
        <w:t xml:space="preserve">it für die Zukunft </w:t>
      </w:r>
      <w:r w:rsidR="005878AD">
        <w:t>durch</w:t>
      </w:r>
      <w:r w:rsidR="005878AD" w:rsidRPr="005878AD">
        <w:t xml:space="preserve"> ein</w:t>
      </w:r>
      <w:r w:rsidR="005878AD">
        <w:t xml:space="preserve"> </w:t>
      </w:r>
      <w:r w:rsidR="005878AD">
        <w:lastRenderedPageBreak/>
        <w:t>richtungweisendes IT-System. D</w:t>
      </w:r>
      <w:r w:rsidR="00F1087C">
        <w:t xml:space="preserve">ie Behältermanagement-Lösung </w:t>
      </w:r>
      <w:r w:rsidR="005878AD">
        <w:t>von EURO-LOG kann</w:t>
      </w:r>
      <w:r w:rsidR="005878AD" w:rsidRPr="005878AD">
        <w:t xml:space="preserve"> zukünftige Anforderungen bereits heute abbilden</w:t>
      </w:r>
      <w:r w:rsidR="005878AD">
        <w:t>.“</w:t>
      </w:r>
    </w:p>
    <w:p w:rsidR="00120A39" w:rsidRDefault="00120A39" w:rsidP="00D3384D">
      <w:pPr>
        <w:ind w:right="2268"/>
        <w:jc w:val="both"/>
        <w:rPr>
          <w:rFonts w:cstheme="minorHAnsi"/>
        </w:rPr>
      </w:pPr>
    </w:p>
    <w:p w:rsidR="00971EB3" w:rsidRPr="00CB1EA0" w:rsidRDefault="0002009A" w:rsidP="00971EB3">
      <w:pPr>
        <w:ind w:right="2268"/>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7BFF571F" wp14:editId="0DBE46C3">
                <wp:simplePos x="0" y="0"/>
                <wp:positionH relativeFrom="column">
                  <wp:posOffset>1481455</wp:posOffset>
                </wp:positionH>
                <wp:positionV relativeFrom="paragraph">
                  <wp:posOffset>314325</wp:posOffset>
                </wp:positionV>
                <wp:extent cx="2752725" cy="733425"/>
                <wp:effectExtent l="0" t="0" r="9525" b="952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33425"/>
                        </a:xfrm>
                        <a:prstGeom prst="rect">
                          <a:avLst/>
                        </a:prstGeom>
                        <a:solidFill>
                          <a:srgbClr val="FFFFFF"/>
                        </a:solidFill>
                        <a:ln w="9525">
                          <a:noFill/>
                          <a:miter lim="800000"/>
                          <a:headEnd/>
                          <a:tailEnd/>
                        </a:ln>
                      </wps:spPr>
                      <wps:txbx>
                        <w:txbxContent>
                          <w:p w:rsidR="00C47E95" w:rsidRPr="00711B60" w:rsidRDefault="00F37CEA" w:rsidP="00711B60">
                            <w:pPr>
                              <w:rPr>
                                <w:i/>
                                <w:sz w:val="20"/>
                                <w:szCs w:val="20"/>
                              </w:rPr>
                            </w:pPr>
                            <w:r>
                              <w:rPr>
                                <w:i/>
                                <w:sz w:val="20"/>
                                <w:szCs w:val="20"/>
                              </w:rPr>
                              <w:t xml:space="preserve">Die PALETTEN-SERVICE Hamburg </w:t>
                            </w:r>
                            <w:r w:rsidR="00CF518A">
                              <w:rPr>
                                <w:i/>
                                <w:sz w:val="20"/>
                                <w:szCs w:val="20"/>
                              </w:rPr>
                              <w:t xml:space="preserve">AG </w:t>
                            </w:r>
                            <w:r>
                              <w:rPr>
                                <w:i/>
                                <w:sz w:val="20"/>
                                <w:szCs w:val="20"/>
                              </w:rPr>
                              <w:t xml:space="preserve">nutzt das Behältermanagement-System von EURO-LOG </w:t>
                            </w:r>
                            <w:r w:rsidR="00895267">
                              <w:rPr>
                                <w:i/>
                                <w:sz w:val="20"/>
                                <w:szCs w:val="20"/>
                              </w:rPr>
                              <w:t>zur bedarfsgerechten Steuerung seiner Lademittel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6.65pt;margin-top:24.75pt;width:216.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" stroked="f">
                <v:textbox>
                  <w:txbxContent>
                    <w:p w:rsidR="00C47E95" w:rsidRPr="00711B60" w:rsidRDefault="00F37CEA" w:rsidP="00711B60">
                      <w:pPr>
                        <w:rPr>
                          <w:i/>
                          <w:sz w:val="20"/>
                          <w:szCs w:val="20"/>
                        </w:rPr>
                      </w:pPr>
                      <w:r>
                        <w:rPr>
                          <w:i/>
                          <w:sz w:val="20"/>
                          <w:szCs w:val="20"/>
                        </w:rPr>
                        <w:t xml:space="preserve">Die PALETTEN-SERVICE Hamburg </w:t>
                      </w:r>
                      <w:r w:rsidR="00CF518A">
                        <w:rPr>
                          <w:i/>
                          <w:sz w:val="20"/>
                          <w:szCs w:val="20"/>
                        </w:rPr>
                        <w:t xml:space="preserve">AG </w:t>
                      </w:r>
                      <w:r>
                        <w:rPr>
                          <w:i/>
                          <w:sz w:val="20"/>
                          <w:szCs w:val="20"/>
                        </w:rPr>
                        <w:t xml:space="preserve">nutzt das Behältermanagement-System von EURO-LOG </w:t>
                      </w:r>
                      <w:r w:rsidR="00895267">
                        <w:rPr>
                          <w:i/>
                          <w:sz w:val="20"/>
                          <w:szCs w:val="20"/>
                        </w:rPr>
                        <w:t>zur bedarfsgerechten Steuerung seiner Lademittel</w:t>
                      </w:r>
                    </w:p>
                  </w:txbxContent>
                </v:textbox>
              </v:shape>
            </w:pict>
          </mc:Fallback>
        </mc:AlternateContent>
      </w:r>
    </w:p>
    <w:p w:rsidR="00971EB3" w:rsidRPr="00971EB3" w:rsidRDefault="00711B60" w:rsidP="00971EB3">
      <w:pPr>
        <w:ind w:right="2268"/>
        <w:rPr>
          <w:rFonts w:cstheme="minorHAnsi"/>
          <w:lang w:val="en-US"/>
        </w:rPr>
      </w:pPr>
      <w:r>
        <w:rPr>
          <w:rFonts w:cstheme="minorHAnsi"/>
          <w:noProof/>
        </w:rPr>
        <w:drawing>
          <wp:inline distT="0" distB="0" distL="0" distR="0" wp14:anchorId="57AD5C1D" wp14:editId="30B3A3FF">
            <wp:extent cx="1428750" cy="640474"/>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old_Certifi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23" cy="644720"/>
                    </a:xfrm>
                    <a:prstGeom prst="rect">
                      <a:avLst/>
                    </a:prstGeom>
                  </pic:spPr>
                </pic:pic>
              </a:graphicData>
            </a:graphic>
          </wp:inline>
        </w:drawing>
      </w:r>
    </w:p>
    <w:p w:rsidR="00716C06" w:rsidRPr="00971EB3" w:rsidRDefault="00716C06">
      <w:pPr>
        <w:rPr>
          <w:rFonts w:cstheme="minorHAnsi"/>
          <w:lang w:val="en-US"/>
        </w:rPr>
      </w:pPr>
    </w:p>
    <w:p w:rsidR="00716C06" w:rsidRPr="00E65DA4" w:rsidRDefault="00E65DA4">
      <w:pPr>
        <w:rPr>
          <w:rFonts w:cstheme="minorHAnsi"/>
          <w:b/>
        </w:rPr>
      </w:pPr>
      <w:r w:rsidRPr="00E65DA4">
        <w:rPr>
          <w:rFonts w:cstheme="minorHAnsi"/>
          <w:b/>
        </w:rPr>
        <w:t xml:space="preserve">Über </w:t>
      </w:r>
      <w:r w:rsidR="00DE5657">
        <w:rPr>
          <w:rFonts w:cstheme="minorHAnsi"/>
          <w:b/>
        </w:rPr>
        <w:t xml:space="preserve">die </w:t>
      </w:r>
      <w:r w:rsidR="00DE5657" w:rsidRPr="00DE5657">
        <w:rPr>
          <w:rFonts w:cstheme="minorHAnsi"/>
          <w:b/>
        </w:rPr>
        <w:t>PaLog Palettenlogistik-Systeme</w:t>
      </w:r>
      <w:r w:rsidR="00DE5657">
        <w:rPr>
          <w:rFonts w:cstheme="minorHAnsi"/>
          <w:b/>
        </w:rPr>
        <w:t xml:space="preserve"> GmbH</w:t>
      </w:r>
    </w:p>
    <w:p w:rsidR="00C53390" w:rsidRDefault="00436F48" w:rsidP="00AB56E2">
      <w:pPr>
        <w:ind w:right="2324"/>
        <w:jc w:val="both"/>
        <w:rPr>
          <w:rFonts w:eastAsia="Times New Roman"/>
        </w:rPr>
      </w:pPr>
      <w:r>
        <w:rPr>
          <w:rFonts w:eastAsia="Times New Roman"/>
        </w:rPr>
        <w:t>Die PaLog Palettenlogistik-Systeme GmbH ist als hundertprozentiges Tochterunternehmen der PALETTEN SERVICE Hamburg AG mit derzeit über 40 eigenen Depots und europaweit mehr als 600 Servicepartnern seit 1993 ein anerkannter Poolingdienstleister im offenen Europool.</w:t>
      </w:r>
    </w:p>
    <w:p w:rsidR="00CF518A" w:rsidRPr="002362FF" w:rsidRDefault="00CF518A" w:rsidP="00CF518A">
      <w:pPr>
        <w:ind w:right="2324"/>
        <w:jc w:val="both"/>
        <w:rPr>
          <w:rFonts w:cstheme="minorHAnsi"/>
        </w:rPr>
      </w:pPr>
      <w:r>
        <w:rPr>
          <w:rFonts w:cstheme="minorHAnsi"/>
        </w:rPr>
        <w:t>Die PALETTEN-SERVICE Hamburg AG hat sich seit seiner Gründung 1972 zu</w:t>
      </w:r>
      <w:r w:rsidRPr="002362FF">
        <w:rPr>
          <w:rFonts w:cstheme="minorHAnsi"/>
        </w:rPr>
        <w:t xml:space="preserve"> einem internationalen Logistikdienstleister entwickelt und gilt als einer der größten Anbieter von Transporthilfsmitteln, insbesondere Holzflachpaletten, in Europa. </w:t>
      </w:r>
    </w:p>
    <w:p w:rsidR="00CF518A" w:rsidRPr="002362FF" w:rsidRDefault="00CF518A" w:rsidP="00CF518A">
      <w:pPr>
        <w:ind w:right="2324"/>
        <w:jc w:val="both"/>
        <w:rPr>
          <w:rFonts w:cstheme="minorHAnsi"/>
        </w:rPr>
      </w:pPr>
      <w:r w:rsidRPr="002362FF">
        <w:rPr>
          <w:rFonts w:cstheme="minorHAnsi"/>
        </w:rPr>
        <w:t>Mit heute ca. 250 Mitarbeitern werden in modernsten eigenen</w:t>
      </w:r>
      <w:r w:rsidR="002362FF">
        <w:rPr>
          <w:rFonts w:cstheme="minorHAnsi"/>
        </w:rPr>
        <w:t xml:space="preserve"> Paletten-</w:t>
      </w:r>
      <w:r w:rsidRPr="002362FF">
        <w:rPr>
          <w:rFonts w:cstheme="minorHAnsi"/>
        </w:rPr>
        <w:t xml:space="preserve"> </w:t>
      </w:r>
      <w:r w:rsidR="002362FF">
        <w:rPr>
          <w:rFonts w:cstheme="minorHAnsi"/>
        </w:rPr>
        <w:t>werken im</w:t>
      </w:r>
      <w:r w:rsidRPr="002362FF">
        <w:rPr>
          <w:rFonts w:cstheme="minorHAnsi"/>
        </w:rPr>
        <w:t xml:space="preserve"> In- und Ausland Paletten, Großkisten und andere Verpackungsartikel aus Holz hergestellt. </w:t>
      </w:r>
    </w:p>
    <w:p w:rsidR="00CF518A" w:rsidRDefault="00CF518A" w:rsidP="00AB56E2">
      <w:pPr>
        <w:ind w:right="2324"/>
        <w:jc w:val="both"/>
        <w:rPr>
          <w:rFonts w:cstheme="minorHAnsi"/>
          <w:b/>
        </w:rPr>
      </w:pPr>
    </w:p>
    <w:p w:rsidR="00AB56E2" w:rsidRPr="00DB7FAD" w:rsidRDefault="00AB56E2" w:rsidP="00AB56E2">
      <w:pPr>
        <w:ind w:right="2324"/>
        <w:jc w:val="both"/>
        <w:rPr>
          <w:rFonts w:cstheme="minorHAnsi"/>
          <w:b/>
        </w:rPr>
      </w:pPr>
      <w:r w:rsidRPr="00DB7FAD">
        <w:rPr>
          <w:rFonts w:cstheme="minorHAnsi"/>
          <w:b/>
        </w:rPr>
        <w:t>Die EURO-LOG AG</w:t>
      </w:r>
    </w:p>
    <w:p w:rsidR="00EF6F6B" w:rsidRPr="00DB7FAD" w:rsidRDefault="00EF6F6B" w:rsidP="00EF6F6B">
      <w:pPr>
        <w:ind w:right="2324"/>
        <w:jc w:val="both"/>
        <w:rPr>
          <w:rFonts w:cstheme="minorHAnsi"/>
        </w:rPr>
      </w:pPr>
      <w:r w:rsidRPr="00DB7FAD">
        <w:rPr>
          <w:rFonts w:cstheme="minorHAnsi"/>
        </w:rPr>
        <w:t>Der IT-Dienstleister EURO-LOG wurde 1992 als ein Joint Venture der Deutsche Telekom, France Telecom und Digital Equipment gegründet. 1997 w</w:t>
      </w:r>
      <w:r>
        <w:rPr>
          <w:rFonts w:cstheme="minorHAnsi"/>
        </w:rPr>
        <w:t>urde</w:t>
      </w:r>
      <w:r w:rsidRPr="00DB7FAD">
        <w:rPr>
          <w:rFonts w:cstheme="minorHAnsi"/>
        </w:rPr>
        <w:t xml:space="preserve"> das Unternehmen eine „people owned company“ und entwickelte sich in dieser Dynamik zu einem der führenden Anbietern von IT- und Prozessintegration. Über 80 Mitarbeiter sorgen heute am Hauptsitz München-Hallbergmoos mit eigenen Rechenzentren, innovativen Applikationen und individuellen Anbindungen für eine durchgängige Effizienz logistischer Prozesse zwischen Lieferanten, Logistikdienstleistern, Handel, Industrie und Kunden. </w:t>
      </w:r>
      <w:r w:rsidRPr="00DB7FAD">
        <w:rPr>
          <w:rFonts w:cstheme="minorHAnsi"/>
        </w:rPr>
        <w:tab/>
      </w:r>
    </w:p>
    <w:p w:rsidR="00716C06" w:rsidRDefault="00EF6F6B" w:rsidP="00C139E6">
      <w:pPr>
        <w:ind w:right="2324"/>
        <w:jc w:val="both"/>
        <w:rPr>
          <w:rFonts w:cstheme="minorHAnsi"/>
        </w:rPr>
      </w:pPr>
      <w:r w:rsidRPr="00DB7FAD">
        <w:rPr>
          <w:rFonts w:cstheme="minorHAnsi"/>
        </w:rPr>
        <w:t xml:space="preserve">EURO-LOG </w:t>
      </w:r>
      <w:r>
        <w:rPr>
          <w:rFonts w:cstheme="minorHAnsi"/>
        </w:rPr>
        <w:t>realisiert sowohl auf Verlader- als auch auf Spediteurseite übergreifende</w:t>
      </w:r>
      <w:r w:rsidRPr="00DB7FAD">
        <w:rPr>
          <w:rFonts w:cstheme="minorHAnsi"/>
        </w:rPr>
        <w:t xml:space="preserve"> </w:t>
      </w:r>
      <w:r>
        <w:rPr>
          <w:rFonts w:cstheme="minorHAnsi"/>
        </w:rPr>
        <w:t>Prozessl</w:t>
      </w:r>
      <w:r w:rsidRPr="00DB7FAD">
        <w:rPr>
          <w:rFonts w:cstheme="minorHAnsi"/>
        </w:rPr>
        <w:t>ösungen</w:t>
      </w:r>
      <w:r>
        <w:rPr>
          <w:rFonts w:cstheme="minorHAnsi"/>
        </w:rPr>
        <w:t xml:space="preserve">. Für die verladende Industrie bietet </w:t>
      </w:r>
      <w:r>
        <w:rPr>
          <w:rFonts w:cstheme="minorHAnsi"/>
        </w:rPr>
        <w:br/>
        <w:t xml:space="preserve">EURO-LOG unter anderem Lösungen wie Supply Chain Management, </w:t>
      </w:r>
      <w:r>
        <w:rPr>
          <w:rFonts w:cstheme="minorHAnsi"/>
        </w:rPr>
        <w:br/>
        <w:t xml:space="preserve">ONE TRACK®, Behältermanagement, Zeitfenstermanagement und E-Billing. Das Speditionsportal, mobile Logistiklösungen und Palettenmanagement </w:t>
      </w:r>
      <w:r>
        <w:rPr>
          <w:rFonts w:cstheme="minorHAnsi"/>
        </w:rPr>
        <w:lastRenderedPageBreak/>
        <w:t>sind speziell für Logistikdienstleister entwickelte L</w:t>
      </w:r>
      <w:bookmarkStart w:id="0" w:name="_GoBack"/>
      <w:bookmarkEnd w:id="0"/>
      <w:r>
        <w:rPr>
          <w:rFonts w:cstheme="minorHAnsi"/>
        </w:rPr>
        <w:t xml:space="preserve">ösungen. </w:t>
      </w:r>
      <w:r w:rsidRPr="00DB7FAD">
        <w:rPr>
          <w:rFonts w:cstheme="minorHAnsi"/>
        </w:rPr>
        <w:t>Heute nutzen Kunden aus den Branchen Automotive, Handel, Hightech, El</w:t>
      </w:r>
      <w:r>
        <w:rPr>
          <w:rFonts w:cstheme="minorHAnsi"/>
        </w:rPr>
        <w:t>ektronik, Konsumgüter, Chemie und</w:t>
      </w:r>
      <w:r w:rsidRPr="00DB7FAD">
        <w:rPr>
          <w:rFonts w:cstheme="minorHAnsi"/>
        </w:rPr>
        <w:t xml:space="preserve"> Pha</w:t>
      </w:r>
      <w:r>
        <w:rPr>
          <w:rFonts w:cstheme="minorHAnsi"/>
        </w:rPr>
        <w:t xml:space="preserve">rma, Logistikdienstleistung und </w:t>
      </w:r>
      <w:r w:rsidRPr="00DB7FAD">
        <w:rPr>
          <w:rFonts w:cstheme="minorHAnsi"/>
        </w:rPr>
        <w:t>-kooperationen, Maschinenbau und weitere</w:t>
      </w:r>
      <w:r>
        <w:rPr>
          <w:rFonts w:cstheme="minorHAnsi"/>
        </w:rPr>
        <w:t xml:space="preserve"> die Integrationslösungen von EURO-LOG</w:t>
      </w:r>
      <w:r w:rsidRPr="00DB7FAD">
        <w:rPr>
          <w:rFonts w:cstheme="minorHAnsi"/>
        </w:rPr>
        <w:t>.</w:t>
      </w:r>
    </w:p>
    <w:p w:rsidR="00805330" w:rsidRDefault="00805330" w:rsidP="00C139E6">
      <w:pPr>
        <w:ind w:right="2324"/>
        <w:jc w:val="both"/>
        <w:rPr>
          <w:rFonts w:cstheme="minorHAnsi"/>
        </w:rPr>
      </w:pPr>
      <w:r>
        <w:rPr>
          <w:rFonts w:cstheme="minorHAnsi"/>
        </w:rPr>
        <w:t xml:space="preserve">Weitere Informationen zum Behältermanagement-System von EURO-LOG erhalten Sie auf der transport logistic in Halle A5, Stand 201 oder im Internet unter </w:t>
      </w:r>
      <w:hyperlink r:id="rId8" w:history="1">
        <w:r w:rsidRPr="0095720E">
          <w:rPr>
            <w:rStyle w:val="Hyperlink"/>
            <w:rFonts w:cstheme="minorHAnsi"/>
            <w:color w:val="auto"/>
            <w:u w:val="none"/>
          </w:rPr>
          <w:t>www.eurolog.com/behaeltermanagement</w:t>
        </w:r>
      </w:hyperlink>
      <w:r>
        <w:rPr>
          <w:rFonts w:cstheme="minorHAnsi"/>
        </w:rPr>
        <w:t>.</w:t>
      </w:r>
    </w:p>
    <w:p w:rsidR="00805330" w:rsidRDefault="00805330" w:rsidP="00C139E6">
      <w:pPr>
        <w:ind w:right="2324"/>
        <w:jc w:val="both"/>
        <w:rPr>
          <w:rFonts w:cstheme="minorHAnsi"/>
        </w:rPr>
      </w:pPr>
    </w:p>
    <w:p w:rsidR="00805330" w:rsidRPr="00D3384D" w:rsidRDefault="00805330" w:rsidP="00C139E6">
      <w:pPr>
        <w:ind w:right="2324"/>
        <w:jc w:val="both"/>
        <w:rPr>
          <w:rFonts w:cstheme="minorHAnsi"/>
        </w:rPr>
      </w:pPr>
    </w:p>
    <w:p w:rsidR="00716C06" w:rsidRPr="00D3384D" w:rsidRDefault="00716C06" w:rsidP="00436F48">
      <w:pPr>
        <w:rPr>
          <w:rFonts w:cstheme="minorHAnsi"/>
          <w:i/>
          <w:sz w:val="24"/>
          <w:szCs w:val="24"/>
        </w:rPr>
      </w:pPr>
    </w:p>
    <w:sectPr w:rsidR="00716C06" w:rsidRPr="00D3384D" w:rsidSect="008E631D">
      <w:headerReference w:type="default" r:id="rId9"/>
      <w:footerReference w:type="default" r:id="rId10"/>
      <w:pgSz w:w="11906" w:h="16838"/>
      <w:pgMar w:top="1417" w:right="1417" w:bottom="1134" w:left="1417"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95" w:rsidRDefault="00C47E95" w:rsidP="003140F6">
      <w:pPr>
        <w:spacing w:after="0" w:line="240" w:lineRule="auto"/>
      </w:pPr>
      <w:r>
        <w:separator/>
      </w:r>
    </w:p>
  </w:endnote>
  <w:endnote w:type="continuationSeparator" w:id="0">
    <w:p w:rsidR="00C47E95" w:rsidRDefault="00C47E95"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95" w:rsidRDefault="00C47E95">
    <w:pPr>
      <w:pStyle w:val="Fuzeile"/>
    </w:pPr>
    <w:r>
      <w:t xml:space="preserve">Seite </w:t>
    </w:r>
    <w:r w:rsidR="006F0117">
      <w:rPr>
        <w:b/>
      </w:rPr>
      <w:fldChar w:fldCharType="begin"/>
    </w:r>
    <w:r>
      <w:rPr>
        <w:b/>
      </w:rPr>
      <w:instrText>PAGE  \* Arabic  \* MERGEFORMAT</w:instrText>
    </w:r>
    <w:r w:rsidR="006F0117">
      <w:rPr>
        <w:b/>
      </w:rPr>
      <w:fldChar w:fldCharType="separate"/>
    </w:r>
    <w:r w:rsidR="0095720E">
      <w:rPr>
        <w:b/>
        <w:noProof/>
      </w:rPr>
      <w:t>3</w:t>
    </w:r>
    <w:r w:rsidR="006F0117">
      <w:rPr>
        <w:b/>
      </w:rPr>
      <w:fldChar w:fldCharType="end"/>
    </w:r>
    <w:r>
      <w:t xml:space="preserve"> von </w:t>
    </w:r>
    <w:fldSimple w:instr="NUMPAGES  \* Arabic  \* MERGEFORMAT">
      <w:r w:rsidR="0095720E" w:rsidRPr="0095720E">
        <w:rPr>
          <w:b/>
          <w:noProof/>
        </w:rPr>
        <w:t>3</w:t>
      </w:r>
    </w:fldSimple>
    <w:r w:rsidR="0002009A">
      <w:rPr>
        <w:rFonts w:eastAsia="Times New Roman" w:cstheme="minorHAnsi"/>
        <w:noProof/>
        <w:color w:val="595959" w:themeColor="text1" w:themeTint="A6"/>
        <w:sz w:val="19"/>
        <w:szCs w:val="24"/>
      </w:rPr>
      <mc:AlternateContent>
        <mc:Choice Requires="wps">
          <w:drawing>
            <wp:anchor distT="0" distB="0" distL="114300" distR="114300" simplePos="0" relativeHeight="251663360" behindDoc="0" locked="0" layoutInCell="1" allowOverlap="1" wp14:anchorId="454C4D53" wp14:editId="1B3F3282">
              <wp:simplePos x="0" y="0"/>
              <wp:positionH relativeFrom="column">
                <wp:posOffset>4593590</wp:posOffset>
              </wp:positionH>
              <wp:positionV relativeFrom="paragraph">
                <wp:posOffset>-2213610</wp:posOffset>
              </wp:positionV>
              <wp:extent cx="1941830" cy="2752725"/>
              <wp:effectExtent l="0" t="0" r="127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2752725"/>
                      </a:xfrm>
                      <a:prstGeom prst="rect">
                        <a:avLst/>
                      </a:prstGeom>
                      <a:solidFill>
                        <a:schemeClr val="bg1">
                          <a:lumMod val="85000"/>
                        </a:schemeClr>
                      </a:solidFill>
                      <a:ln w="9525">
                        <a:noFill/>
                        <a:miter lim="800000"/>
                        <a:headEnd/>
                        <a:tailEnd/>
                      </a:ln>
                    </wps:spPr>
                    <wps:txbx>
                      <w:txbxContent>
                        <w:p w:rsidR="00C47E95" w:rsidRPr="007053CA" w:rsidRDefault="00C47E95">
                          <w:pPr>
                            <w:rPr>
                              <w:b/>
                              <w:sz w:val="18"/>
                              <w:szCs w:val="18"/>
                              <w:u w:val="single"/>
                            </w:rPr>
                          </w:pPr>
                          <w:r w:rsidRPr="007053CA">
                            <w:rPr>
                              <w:b/>
                              <w:sz w:val="18"/>
                              <w:szCs w:val="18"/>
                              <w:u w:val="single"/>
                            </w:rPr>
                            <w:t>Ihr Pressekontakt</w:t>
                          </w:r>
                        </w:p>
                        <w:p w:rsidR="00C47E95" w:rsidRPr="002362FF" w:rsidRDefault="00C47E95">
                          <w:pPr>
                            <w:rPr>
                              <w:sz w:val="18"/>
                              <w:szCs w:val="18"/>
                            </w:rPr>
                          </w:pPr>
                          <w:r>
                            <w:rPr>
                              <w:b/>
                              <w:sz w:val="18"/>
                              <w:szCs w:val="18"/>
                            </w:rPr>
                            <w:t>Annabelle Kliesing</w:t>
                          </w:r>
                          <w:r w:rsidRPr="007053CA">
                            <w:rPr>
                              <w:sz w:val="18"/>
                              <w:szCs w:val="18"/>
                            </w:rPr>
                            <w:br/>
                            <w:t xml:space="preserve">Tel. </w:t>
                          </w:r>
                          <w:r w:rsidRPr="007053CA">
                            <w:rPr>
                              <w:sz w:val="18"/>
                              <w:szCs w:val="18"/>
                            </w:rPr>
                            <w:tab/>
                          </w:r>
                          <w:r w:rsidR="006F0117" w:rsidRPr="002362FF">
                            <w:rPr>
                              <w:sz w:val="18"/>
                              <w:szCs w:val="18"/>
                            </w:rPr>
                            <w:t>0811 9595 201</w:t>
                          </w:r>
                          <w:r w:rsidR="006F0117" w:rsidRPr="002362FF">
                            <w:rPr>
                              <w:sz w:val="18"/>
                              <w:szCs w:val="18"/>
                            </w:rPr>
                            <w:br/>
                            <w:t xml:space="preserve">Fax </w:t>
                          </w:r>
                          <w:r w:rsidR="006F0117" w:rsidRPr="002362FF">
                            <w:rPr>
                              <w:sz w:val="18"/>
                              <w:szCs w:val="18"/>
                            </w:rPr>
                            <w:tab/>
                            <w:t>0811 9595 199</w:t>
                          </w:r>
                          <w:r w:rsidR="006F0117" w:rsidRPr="002362FF">
                            <w:rPr>
                              <w:sz w:val="18"/>
                              <w:szCs w:val="18"/>
                            </w:rPr>
                            <w:br/>
                            <w:t>E-Mail</w:t>
                          </w:r>
                          <w:r w:rsidR="006F0117" w:rsidRPr="002362FF">
                            <w:rPr>
                              <w:sz w:val="18"/>
                              <w:szCs w:val="18"/>
                            </w:rPr>
                            <w:tab/>
                          </w:r>
                          <w:hyperlink r:id="rId1" w:history="1">
                            <w:r w:rsidR="006F0117" w:rsidRPr="002362FF">
                              <w:rPr>
                                <w:rStyle w:val="Hyperlink"/>
                                <w:sz w:val="18"/>
                                <w:szCs w:val="18"/>
                              </w:rPr>
                              <w:t>presse@eurolog.com</w:t>
                            </w:r>
                          </w:hyperlink>
                        </w:p>
                        <w:p w:rsidR="00C47E95" w:rsidRPr="002362FF" w:rsidRDefault="00C47E95">
                          <w:pPr>
                            <w:rPr>
                              <w:sz w:val="18"/>
                              <w:szCs w:val="18"/>
                            </w:rPr>
                          </w:pPr>
                        </w:p>
                        <w:p w:rsidR="00C47E95" w:rsidRDefault="00C47E95">
                          <w:pPr>
                            <w:rPr>
                              <w:sz w:val="18"/>
                              <w:szCs w:val="18"/>
                            </w:rPr>
                          </w:pPr>
                          <w:r w:rsidRPr="007053CA">
                            <w:rPr>
                              <w:sz w:val="18"/>
                              <w:szCs w:val="18"/>
                            </w:rPr>
                            <w:t>EURO-LOG AG</w:t>
                          </w:r>
                          <w:r w:rsidRPr="007053CA">
                            <w:rPr>
                              <w:sz w:val="18"/>
                              <w:szCs w:val="18"/>
                            </w:rPr>
                            <w:br/>
                            <w:t>Am Söldnermoos 17</w:t>
                          </w:r>
                          <w:r w:rsidRPr="007053CA">
                            <w:rPr>
                              <w:sz w:val="18"/>
                              <w:szCs w:val="18"/>
                            </w:rPr>
                            <w:br/>
                            <w:t>85399 Hallbergmoos</w:t>
                          </w:r>
                          <w:r>
                            <w:rPr>
                              <w:sz w:val="18"/>
                              <w:szCs w:val="18"/>
                            </w:rPr>
                            <w:br/>
                          </w:r>
                          <w:hyperlink r:id="rId2" w:history="1">
                            <w:r w:rsidRPr="008F1C4B">
                              <w:rPr>
                                <w:rStyle w:val="Hyperlink"/>
                                <w:sz w:val="18"/>
                                <w:szCs w:val="18"/>
                              </w:rPr>
                              <w:t>www.eurolog.com</w:t>
                            </w:r>
                          </w:hyperlink>
                        </w:p>
                        <w:p w:rsidR="00C47E95" w:rsidRPr="007053CA" w:rsidRDefault="00C47E95">
                          <w:pPr>
                            <w:rPr>
                              <w:sz w:val="18"/>
                              <w:szCs w:val="18"/>
                            </w:rPr>
                          </w:pPr>
                        </w:p>
                        <w:p w:rsidR="00C47E95" w:rsidRPr="007053CA" w:rsidRDefault="00C47E9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1.7pt;margin-top:-174.3pt;width:152.9pt;height:2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" fillcolor="#d8d8d8 [2732]" stroked="f">
              <v:textbox>
                <w:txbxContent>
                  <w:p w:rsidR="00C47E95" w:rsidRPr="007053CA" w:rsidRDefault="00C47E95">
                    <w:pPr>
                      <w:rPr>
                        <w:b/>
                        <w:sz w:val="18"/>
                        <w:szCs w:val="18"/>
                        <w:u w:val="single"/>
                      </w:rPr>
                    </w:pPr>
                    <w:r w:rsidRPr="007053CA">
                      <w:rPr>
                        <w:b/>
                        <w:sz w:val="18"/>
                        <w:szCs w:val="18"/>
                        <w:u w:val="single"/>
                      </w:rPr>
                      <w:t>Ihr Pressekontakt</w:t>
                    </w:r>
                  </w:p>
                  <w:p w:rsidR="00C47E95" w:rsidRPr="002362FF" w:rsidRDefault="00C47E95">
                    <w:pPr>
                      <w:rPr>
                        <w:sz w:val="18"/>
                        <w:szCs w:val="18"/>
                      </w:rPr>
                    </w:pPr>
                    <w:r>
                      <w:rPr>
                        <w:b/>
                        <w:sz w:val="18"/>
                        <w:szCs w:val="18"/>
                      </w:rPr>
                      <w:t>Annabelle Kliesing</w:t>
                    </w:r>
                    <w:r w:rsidRPr="007053CA">
                      <w:rPr>
                        <w:sz w:val="18"/>
                        <w:szCs w:val="18"/>
                      </w:rPr>
                      <w:br/>
                      <w:t xml:space="preserve">Tel. </w:t>
                    </w:r>
                    <w:r w:rsidRPr="007053CA">
                      <w:rPr>
                        <w:sz w:val="18"/>
                        <w:szCs w:val="18"/>
                      </w:rPr>
                      <w:tab/>
                    </w:r>
                    <w:r w:rsidR="006F0117" w:rsidRPr="002362FF">
                      <w:rPr>
                        <w:sz w:val="18"/>
                        <w:szCs w:val="18"/>
                      </w:rPr>
                      <w:t>0811 9595 201</w:t>
                    </w:r>
                    <w:r w:rsidR="006F0117" w:rsidRPr="002362FF">
                      <w:rPr>
                        <w:sz w:val="18"/>
                        <w:szCs w:val="18"/>
                      </w:rPr>
                      <w:br/>
                      <w:t xml:space="preserve">Fax </w:t>
                    </w:r>
                    <w:r w:rsidR="006F0117" w:rsidRPr="002362FF">
                      <w:rPr>
                        <w:sz w:val="18"/>
                        <w:szCs w:val="18"/>
                      </w:rPr>
                      <w:tab/>
                      <w:t>0811 9595 199</w:t>
                    </w:r>
                    <w:r w:rsidR="006F0117" w:rsidRPr="002362FF">
                      <w:rPr>
                        <w:sz w:val="18"/>
                        <w:szCs w:val="18"/>
                      </w:rPr>
                      <w:br/>
                      <w:t>E-Mail</w:t>
                    </w:r>
                    <w:r w:rsidR="006F0117" w:rsidRPr="002362FF">
                      <w:rPr>
                        <w:sz w:val="18"/>
                        <w:szCs w:val="18"/>
                      </w:rPr>
                      <w:tab/>
                    </w:r>
                    <w:hyperlink r:id="rId3" w:history="1">
                      <w:r w:rsidR="006F0117" w:rsidRPr="002362FF">
                        <w:rPr>
                          <w:rStyle w:val="Hyperlink"/>
                          <w:sz w:val="18"/>
                          <w:szCs w:val="18"/>
                        </w:rPr>
                        <w:t>presse@eurolog.com</w:t>
                      </w:r>
                    </w:hyperlink>
                  </w:p>
                  <w:p w:rsidR="00C47E95" w:rsidRPr="002362FF" w:rsidRDefault="00C47E95">
                    <w:pPr>
                      <w:rPr>
                        <w:sz w:val="18"/>
                        <w:szCs w:val="18"/>
                      </w:rPr>
                    </w:pPr>
                  </w:p>
                  <w:p w:rsidR="00C47E95" w:rsidRDefault="00C47E95">
                    <w:pPr>
                      <w:rPr>
                        <w:sz w:val="18"/>
                        <w:szCs w:val="18"/>
                      </w:rPr>
                    </w:pPr>
                    <w:r w:rsidRPr="007053CA">
                      <w:rPr>
                        <w:sz w:val="18"/>
                        <w:szCs w:val="18"/>
                      </w:rPr>
                      <w:t>EURO-LOG AG</w:t>
                    </w:r>
                    <w:r w:rsidRPr="007053CA">
                      <w:rPr>
                        <w:sz w:val="18"/>
                        <w:szCs w:val="18"/>
                      </w:rPr>
                      <w:br/>
                      <w:t>Am Söldnermoos 17</w:t>
                    </w:r>
                    <w:r w:rsidRPr="007053CA">
                      <w:rPr>
                        <w:sz w:val="18"/>
                        <w:szCs w:val="18"/>
                      </w:rPr>
                      <w:br/>
                      <w:t>85399 Hallbergmoos</w:t>
                    </w:r>
                    <w:r>
                      <w:rPr>
                        <w:sz w:val="18"/>
                        <w:szCs w:val="18"/>
                      </w:rPr>
                      <w:br/>
                    </w:r>
                    <w:hyperlink r:id="rId4" w:history="1">
                      <w:r w:rsidRPr="008F1C4B">
                        <w:rPr>
                          <w:rStyle w:val="Hyperlink"/>
                          <w:sz w:val="18"/>
                          <w:szCs w:val="18"/>
                        </w:rPr>
                        <w:t>www.eurolog.com</w:t>
                      </w:r>
                    </w:hyperlink>
                  </w:p>
                  <w:p w:rsidR="00C47E95" w:rsidRPr="007053CA" w:rsidRDefault="00C47E95">
                    <w:pPr>
                      <w:rPr>
                        <w:sz w:val="18"/>
                        <w:szCs w:val="18"/>
                      </w:rPr>
                    </w:pPr>
                  </w:p>
                  <w:p w:rsidR="00C47E95" w:rsidRPr="007053CA" w:rsidRDefault="00C47E95">
                    <w:pPr>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95" w:rsidRDefault="00C47E95" w:rsidP="003140F6">
      <w:pPr>
        <w:spacing w:after="0" w:line="240" w:lineRule="auto"/>
      </w:pPr>
      <w:r>
        <w:separator/>
      </w:r>
    </w:p>
  </w:footnote>
  <w:footnote w:type="continuationSeparator" w:id="0">
    <w:p w:rsidR="00C47E95" w:rsidRDefault="00C47E95"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95" w:rsidRPr="003140F6" w:rsidRDefault="0002009A" w:rsidP="003140F6">
    <w:pPr>
      <w:tabs>
        <w:tab w:val="center" w:pos="4536"/>
        <w:tab w:val="right" w:pos="9072"/>
      </w:tabs>
      <w:spacing w:after="0" w:line="240" w:lineRule="auto"/>
      <w:rPr>
        <w:rFonts w:eastAsia="Times New Roman" w:cstheme="minorHAnsi"/>
        <w:color w:val="595959" w:themeColor="text1" w:themeTint="A6"/>
        <w:sz w:val="19"/>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4424680</wp:posOffset>
              </wp:positionH>
              <wp:positionV relativeFrom="paragraph">
                <wp:posOffset>-522605</wp:posOffset>
              </wp:positionV>
              <wp:extent cx="2247900" cy="11087100"/>
              <wp:effectExtent l="0" t="0" r="19050"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110871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1" o:spid="_x0000_s1026" style="position:absolute;margin-left:348.4pt;margin-top:-41.15pt;width:177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" fillcolor="#d8d8d8 [2732]" strokecolor="#d8d8d8 [2732]" strokeweight="2pt">
              <v:path arrowok="t"/>
            </v:rect>
          </w:pict>
        </mc:Fallback>
      </mc:AlternateContent>
    </w:r>
    <w:r w:rsidR="00C47E95" w:rsidRPr="003140F6">
      <w:rPr>
        <w:rFonts w:eastAsia="Times New Roman" w:cstheme="minorHAnsi"/>
        <w:noProof/>
        <w:color w:val="595959" w:themeColor="text1" w:themeTint="A6"/>
        <w:sz w:val="19"/>
        <w:szCs w:val="24"/>
      </w:rPr>
      <w:drawing>
        <wp:anchor distT="0" distB="0" distL="114300" distR="114300" simplePos="0" relativeHeight="251661312" behindDoc="0" locked="0" layoutInCell="1" allowOverlap="1">
          <wp:simplePos x="0" y="0"/>
          <wp:positionH relativeFrom="column">
            <wp:posOffset>4465955</wp:posOffset>
          </wp:positionH>
          <wp:positionV relativeFrom="paragraph">
            <wp:posOffset>-50800</wp:posOffset>
          </wp:positionV>
          <wp:extent cx="2144395" cy="347980"/>
          <wp:effectExtent l="0" t="0" r="8255" b="0"/>
          <wp:wrapNone/>
          <wp:docPr id="5" name="Bild 44" descr="EL_Logo_neu+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L_Logo_neu+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347980"/>
                  </a:xfrm>
                  <a:prstGeom prst="rect">
                    <a:avLst/>
                  </a:prstGeom>
                  <a:noFill/>
                  <a:ln>
                    <a:noFill/>
                  </a:ln>
                </pic:spPr>
              </pic:pic>
            </a:graphicData>
          </a:graphic>
        </wp:anchor>
      </w:drawing>
    </w:r>
    <w:r>
      <w:rPr>
        <w:rFonts w:eastAsia="Times New Roman" w:cstheme="minorHAnsi"/>
        <w:noProof/>
        <w:color w:val="000000" w:themeColor="text1"/>
        <w:sz w:val="19"/>
        <w:szCs w:val="24"/>
      </w:rPr>
      <mc:AlternateContent>
        <mc:Choice Requires="wps">
          <w:drawing>
            <wp:anchor distT="0" distB="0" distL="114300" distR="114300" simplePos="0" relativeHeight="251660287" behindDoc="0" locked="0" layoutInCell="1" allowOverlap="1">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C47E95" w:rsidRPr="003140F6">
      <w:rPr>
        <w:rFonts w:eastAsia="Times New Roman" w:cstheme="minorHAnsi"/>
        <w:color w:val="595959" w:themeColor="text1" w:themeTint="A6"/>
        <w:sz w:val="19"/>
        <w:szCs w:val="24"/>
      </w:rPr>
      <w:t>Pressemitteilung</w:t>
    </w:r>
  </w:p>
  <w:p w:rsidR="00C47E95" w:rsidRPr="003140F6" w:rsidRDefault="00C47E95" w:rsidP="003140F6">
    <w:pPr>
      <w:tabs>
        <w:tab w:val="center" w:pos="4536"/>
        <w:tab w:val="right" w:pos="9072"/>
      </w:tabs>
      <w:spacing w:after="0" w:line="240" w:lineRule="auto"/>
      <w:rPr>
        <w:rFonts w:eastAsia="Times New Roman" w:cstheme="minorHAnsi"/>
        <w:color w:val="595959" w:themeColor="text1" w:themeTint="A6"/>
        <w:sz w:val="19"/>
        <w:szCs w:val="24"/>
      </w:rPr>
    </w:pPr>
    <w:r w:rsidRPr="003140F6">
      <w:rPr>
        <w:rFonts w:eastAsia="Times New Roman" w:cstheme="minorHAnsi"/>
        <w:color w:val="595959" w:themeColor="text1" w:themeTint="A6"/>
        <w:sz w:val="19"/>
        <w:szCs w:val="24"/>
      </w:rPr>
      <w:t>EURO-LOG AG</w:t>
    </w:r>
  </w:p>
  <w:p w:rsidR="00C47E95" w:rsidRDefault="00C47E95">
    <w:pPr>
      <w:pStyle w:val="Kopfzeile"/>
    </w:pPr>
  </w:p>
  <w:p w:rsidR="00C47E95" w:rsidRDefault="00C47E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18"/>
    <w:rsid w:val="00007193"/>
    <w:rsid w:val="00012644"/>
    <w:rsid w:val="0002009A"/>
    <w:rsid w:val="00041349"/>
    <w:rsid w:val="00061CAE"/>
    <w:rsid w:val="00097D0F"/>
    <w:rsid w:val="00120A39"/>
    <w:rsid w:val="0013759E"/>
    <w:rsid w:val="0018213A"/>
    <w:rsid w:val="001A591A"/>
    <w:rsid w:val="001C5765"/>
    <w:rsid w:val="001D44D0"/>
    <w:rsid w:val="001E5C4E"/>
    <w:rsid w:val="00200381"/>
    <w:rsid w:val="00204591"/>
    <w:rsid w:val="002362FF"/>
    <w:rsid w:val="00247AD4"/>
    <w:rsid w:val="002A0F9B"/>
    <w:rsid w:val="002C4A11"/>
    <w:rsid w:val="003140F6"/>
    <w:rsid w:val="003153D1"/>
    <w:rsid w:val="00326C97"/>
    <w:rsid w:val="0033233E"/>
    <w:rsid w:val="003C261A"/>
    <w:rsid w:val="003C28E3"/>
    <w:rsid w:val="003F09A6"/>
    <w:rsid w:val="00400B33"/>
    <w:rsid w:val="00436F48"/>
    <w:rsid w:val="00482747"/>
    <w:rsid w:val="004C19BE"/>
    <w:rsid w:val="005350AC"/>
    <w:rsid w:val="005420F2"/>
    <w:rsid w:val="00553D66"/>
    <w:rsid w:val="005709A2"/>
    <w:rsid w:val="00572E0F"/>
    <w:rsid w:val="00573A18"/>
    <w:rsid w:val="005857ED"/>
    <w:rsid w:val="005878AD"/>
    <w:rsid w:val="006125CC"/>
    <w:rsid w:val="00615DBA"/>
    <w:rsid w:val="00620B31"/>
    <w:rsid w:val="00655F2A"/>
    <w:rsid w:val="00657E49"/>
    <w:rsid w:val="00690259"/>
    <w:rsid w:val="006C0BCD"/>
    <w:rsid w:val="006F0117"/>
    <w:rsid w:val="006F4660"/>
    <w:rsid w:val="007053CA"/>
    <w:rsid w:val="00711B60"/>
    <w:rsid w:val="00716C06"/>
    <w:rsid w:val="00717F28"/>
    <w:rsid w:val="00733033"/>
    <w:rsid w:val="00733433"/>
    <w:rsid w:val="0077086A"/>
    <w:rsid w:val="00775F17"/>
    <w:rsid w:val="00805330"/>
    <w:rsid w:val="0081135A"/>
    <w:rsid w:val="00847E1D"/>
    <w:rsid w:val="00884641"/>
    <w:rsid w:val="00895267"/>
    <w:rsid w:val="008C4849"/>
    <w:rsid w:val="008E631D"/>
    <w:rsid w:val="0095499A"/>
    <w:rsid w:val="0095720E"/>
    <w:rsid w:val="00971EB3"/>
    <w:rsid w:val="00987A43"/>
    <w:rsid w:val="00996480"/>
    <w:rsid w:val="00A04771"/>
    <w:rsid w:val="00A848BA"/>
    <w:rsid w:val="00AA7883"/>
    <w:rsid w:val="00AB56E2"/>
    <w:rsid w:val="00AD10CF"/>
    <w:rsid w:val="00B45F43"/>
    <w:rsid w:val="00C139E6"/>
    <w:rsid w:val="00C26FA5"/>
    <w:rsid w:val="00C311C3"/>
    <w:rsid w:val="00C47E95"/>
    <w:rsid w:val="00C53390"/>
    <w:rsid w:val="00C81DC3"/>
    <w:rsid w:val="00CB1EA0"/>
    <w:rsid w:val="00CC4AF6"/>
    <w:rsid w:val="00CF518A"/>
    <w:rsid w:val="00CF5CBD"/>
    <w:rsid w:val="00D03D4F"/>
    <w:rsid w:val="00D04FBB"/>
    <w:rsid w:val="00D3384D"/>
    <w:rsid w:val="00D3746B"/>
    <w:rsid w:val="00D5185B"/>
    <w:rsid w:val="00D72A68"/>
    <w:rsid w:val="00DE5657"/>
    <w:rsid w:val="00DF4FFC"/>
    <w:rsid w:val="00E2648F"/>
    <w:rsid w:val="00E34ADC"/>
    <w:rsid w:val="00E65DA4"/>
    <w:rsid w:val="00E91973"/>
    <w:rsid w:val="00EF6F6B"/>
    <w:rsid w:val="00F1087C"/>
    <w:rsid w:val="00F21B79"/>
    <w:rsid w:val="00F26EFC"/>
    <w:rsid w:val="00F37CEA"/>
    <w:rsid w:val="00FB4141"/>
    <w:rsid w:val="00FD7242"/>
    <w:rsid w:val="00FF361B"/>
    <w:rsid w:val="00FF4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BesuchterHyperlink">
    <w:name w:val="FollowedHyperlink"/>
    <w:basedOn w:val="Absatz-Standardschriftart"/>
    <w:uiPriority w:val="99"/>
    <w:semiHidden/>
    <w:unhideWhenUsed/>
    <w:rsid w:val="008053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BesuchterHyperlink">
    <w:name w:val="FollowedHyperlink"/>
    <w:basedOn w:val="Absatz-Standardschriftart"/>
    <w:uiPriority w:val="99"/>
    <w:semiHidden/>
    <w:unhideWhenUsed/>
    <w:rsid w:val="00805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7478">
      <w:bodyDiv w:val="1"/>
      <w:marLeft w:val="0"/>
      <w:marRight w:val="0"/>
      <w:marTop w:val="0"/>
      <w:marBottom w:val="0"/>
      <w:divBdr>
        <w:top w:val="none" w:sz="0" w:space="0" w:color="auto"/>
        <w:left w:val="none" w:sz="0" w:space="0" w:color="auto"/>
        <w:bottom w:val="none" w:sz="0" w:space="0" w:color="auto"/>
        <w:right w:val="none" w:sz="0" w:space="0" w:color="auto"/>
      </w:divBdr>
    </w:div>
    <w:div w:id="400251550">
      <w:bodyDiv w:val="1"/>
      <w:marLeft w:val="0"/>
      <w:marRight w:val="0"/>
      <w:marTop w:val="0"/>
      <w:marBottom w:val="0"/>
      <w:divBdr>
        <w:top w:val="none" w:sz="0" w:space="0" w:color="auto"/>
        <w:left w:val="none" w:sz="0" w:space="0" w:color="auto"/>
        <w:bottom w:val="none" w:sz="0" w:space="0" w:color="auto"/>
        <w:right w:val="none" w:sz="0" w:space="0" w:color="auto"/>
      </w:divBdr>
    </w:div>
    <w:div w:id="434710664">
      <w:bodyDiv w:val="1"/>
      <w:marLeft w:val="0"/>
      <w:marRight w:val="0"/>
      <w:marTop w:val="0"/>
      <w:marBottom w:val="0"/>
      <w:divBdr>
        <w:top w:val="none" w:sz="0" w:space="0" w:color="auto"/>
        <w:left w:val="none" w:sz="0" w:space="0" w:color="auto"/>
        <w:bottom w:val="none" w:sz="0" w:space="0" w:color="auto"/>
        <w:right w:val="none" w:sz="0" w:space="0" w:color="auto"/>
      </w:divBdr>
      <w:divsChild>
        <w:div w:id="1480805417">
          <w:marLeft w:val="0"/>
          <w:marRight w:val="0"/>
          <w:marTop w:val="0"/>
          <w:marBottom w:val="0"/>
          <w:divBdr>
            <w:top w:val="none" w:sz="0" w:space="0" w:color="auto"/>
            <w:left w:val="none" w:sz="0" w:space="0" w:color="auto"/>
            <w:bottom w:val="none" w:sz="0" w:space="0" w:color="auto"/>
            <w:right w:val="none" w:sz="0" w:space="0" w:color="auto"/>
          </w:divBdr>
        </w:div>
        <w:div w:id="1583559979">
          <w:marLeft w:val="0"/>
          <w:marRight w:val="0"/>
          <w:marTop w:val="0"/>
          <w:marBottom w:val="0"/>
          <w:divBdr>
            <w:top w:val="none" w:sz="0" w:space="0" w:color="auto"/>
            <w:left w:val="none" w:sz="0" w:space="0" w:color="auto"/>
            <w:bottom w:val="none" w:sz="0" w:space="0" w:color="auto"/>
            <w:right w:val="none" w:sz="0" w:space="0" w:color="auto"/>
          </w:divBdr>
        </w:div>
        <w:div w:id="1469862768">
          <w:marLeft w:val="0"/>
          <w:marRight w:val="0"/>
          <w:marTop w:val="0"/>
          <w:marBottom w:val="0"/>
          <w:divBdr>
            <w:top w:val="none" w:sz="0" w:space="0" w:color="auto"/>
            <w:left w:val="none" w:sz="0" w:space="0" w:color="auto"/>
            <w:bottom w:val="none" w:sz="0" w:space="0" w:color="auto"/>
            <w:right w:val="none" w:sz="0" w:space="0" w:color="auto"/>
          </w:divBdr>
        </w:div>
        <w:div w:id="469175589">
          <w:marLeft w:val="0"/>
          <w:marRight w:val="0"/>
          <w:marTop w:val="0"/>
          <w:marBottom w:val="0"/>
          <w:divBdr>
            <w:top w:val="none" w:sz="0" w:space="0" w:color="auto"/>
            <w:left w:val="none" w:sz="0" w:space="0" w:color="auto"/>
            <w:bottom w:val="none" w:sz="0" w:space="0" w:color="auto"/>
            <w:right w:val="none" w:sz="0" w:space="0" w:color="auto"/>
          </w:divBdr>
        </w:div>
        <w:div w:id="1481381162">
          <w:marLeft w:val="0"/>
          <w:marRight w:val="0"/>
          <w:marTop w:val="0"/>
          <w:marBottom w:val="0"/>
          <w:divBdr>
            <w:top w:val="none" w:sz="0" w:space="0" w:color="auto"/>
            <w:left w:val="none" w:sz="0" w:space="0" w:color="auto"/>
            <w:bottom w:val="none" w:sz="0" w:space="0" w:color="auto"/>
            <w:right w:val="none" w:sz="0" w:space="0" w:color="auto"/>
          </w:divBdr>
        </w:div>
        <w:div w:id="1963614025">
          <w:marLeft w:val="0"/>
          <w:marRight w:val="0"/>
          <w:marTop w:val="0"/>
          <w:marBottom w:val="0"/>
          <w:divBdr>
            <w:top w:val="none" w:sz="0" w:space="0" w:color="auto"/>
            <w:left w:val="none" w:sz="0" w:space="0" w:color="auto"/>
            <w:bottom w:val="none" w:sz="0" w:space="0" w:color="auto"/>
            <w:right w:val="none" w:sz="0" w:space="0" w:color="auto"/>
          </w:divBdr>
        </w:div>
        <w:div w:id="116722139">
          <w:marLeft w:val="0"/>
          <w:marRight w:val="0"/>
          <w:marTop w:val="0"/>
          <w:marBottom w:val="0"/>
          <w:divBdr>
            <w:top w:val="none" w:sz="0" w:space="0" w:color="auto"/>
            <w:left w:val="none" w:sz="0" w:space="0" w:color="auto"/>
            <w:bottom w:val="none" w:sz="0" w:space="0" w:color="auto"/>
            <w:right w:val="none" w:sz="0" w:space="0" w:color="auto"/>
          </w:divBdr>
        </w:div>
        <w:div w:id="598564663">
          <w:marLeft w:val="0"/>
          <w:marRight w:val="0"/>
          <w:marTop w:val="0"/>
          <w:marBottom w:val="0"/>
          <w:divBdr>
            <w:top w:val="none" w:sz="0" w:space="0" w:color="auto"/>
            <w:left w:val="none" w:sz="0" w:space="0" w:color="auto"/>
            <w:bottom w:val="none" w:sz="0" w:space="0" w:color="auto"/>
            <w:right w:val="none" w:sz="0" w:space="0" w:color="auto"/>
          </w:divBdr>
        </w:div>
        <w:div w:id="1565990492">
          <w:marLeft w:val="0"/>
          <w:marRight w:val="0"/>
          <w:marTop w:val="0"/>
          <w:marBottom w:val="0"/>
          <w:divBdr>
            <w:top w:val="none" w:sz="0" w:space="0" w:color="auto"/>
            <w:left w:val="none" w:sz="0" w:space="0" w:color="auto"/>
            <w:bottom w:val="none" w:sz="0" w:space="0" w:color="auto"/>
            <w:right w:val="none" w:sz="0" w:space="0" w:color="auto"/>
          </w:divBdr>
        </w:div>
        <w:div w:id="1386639837">
          <w:marLeft w:val="0"/>
          <w:marRight w:val="0"/>
          <w:marTop w:val="0"/>
          <w:marBottom w:val="0"/>
          <w:divBdr>
            <w:top w:val="none" w:sz="0" w:space="0" w:color="auto"/>
            <w:left w:val="none" w:sz="0" w:space="0" w:color="auto"/>
            <w:bottom w:val="none" w:sz="0" w:space="0" w:color="auto"/>
            <w:right w:val="none" w:sz="0" w:space="0" w:color="auto"/>
          </w:divBdr>
        </w:div>
        <w:div w:id="1728381039">
          <w:marLeft w:val="0"/>
          <w:marRight w:val="0"/>
          <w:marTop w:val="0"/>
          <w:marBottom w:val="0"/>
          <w:divBdr>
            <w:top w:val="none" w:sz="0" w:space="0" w:color="auto"/>
            <w:left w:val="none" w:sz="0" w:space="0" w:color="auto"/>
            <w:bottom w:val="none" w:sz="0" w:space="0" w:color="auto"/>
            <w:right w:val="none" w:sz="0" w:space="0" w:color="auto"/>
          </w:divBdr>
        </w:div>
      </w:divsChild>
    </w:div>
    <w:div w:id="585500958">
      <w:bodyDiv w:val="1"/>
      <w:marLeft w:val="0"/>
      <w:marRight w:val="0"/>
      <w:marTop w:val="0"/>
      <w:marBottom w:val="0"/>
      <w:divBdr>
        <w:top w:val="none" w:sz="0" w:space="0" w:color="auto"/>
        <w:left w:val="none" w:sz="0" w:space="0" w:color="auto"/>
        <w:bottom w:val="none" w:sz="0" w:space="0" w:color="auto"/>
        <w:right w:val="none" w:sz="0" w:space="0" w:color="auto"/>
      </w:divBdr>
      <w:divsChild>
        <w:div w:id="1167131883">
          <w:marLeft w:val="0"/>
          <w:marRight w:val="0"/>
          <w:marTop w:val="0"/>
          <w:marBottom w:val="0"/>
          <w:divBdr>
            <w:top w:val="none" w:sz="0" w:space="0" w:color="auto"/>
            <w:left w:val="none" w:sz="0" w:space="0" w:color="auto"/>
            <w:bottom w:val="none" w:sz="0" w:space="0" w:color="auto"/>
            <w:right w:val="none" w:sz="0" w:space="0" w:color="auto"/>
          </w:divBdr>
          <w:divsChild>
            <w:div w:id="1020401237">
              <w:marLeft w:val="0"/>
              <w:marRight w:val="0"/>
              <w:marTop w:val="0"/>
              <w:marBottom w:val="0"/>
              <w:divBdr>
                <w:top w:val="none" w:sz="0" w:space="0" w:color="auto"/>
                <w:left w:val="none" w:sz="0" w:space="0" w:color="auto"/>
                <w:bottom w:val="none" w:sz="0" w:space="0" w:color="auto"/>
                <w:right w:val="none" w:sz="0" w:space="0" w:color="auto"/>
              </w:divBdr>
              <w:divsChild>
                <w:div w:id="279800994">
                  <w:marLeft w:val="0"/>
                  <w:marRight w:val="0"/>
                  <w:marTop w:val="0"/>
                  <w:marBottom w:val="0"/>
                  <w:divBdr>
                    <w:top w:val="none" w:sz="0" w:space="0" w:color="auto"/>
                    <w:left w:val="none" w:sz="0" w:space="0" w:color="auto"/>
                    <w:bottom w:val="none" w:sz="0" w:space="0" w:color="auto"/>
                    <w:right w:val="none" w:sz="0" w:space="0" w:color="auto"/>
                  </w:divBdr>
                  <w:divsChild>
                    <w:div w:id="1358234001">
                      <w:marLeft w:val="0"/>
                      <w:marRight w:val="0"/>
                      <w:marTop w:val="0"/>
                      <w:marBottom w:val="0"/>
                      <w:divBdr>
                        <w:top w:val="none" w:sz="0" w:space="0" w:color="auto"/>
                        <w:left w:val="none" w:sz="0" w:space="0" w:color="auto"/>
                        <w:bottom w:val="none" w:sz="0" w:space="0" w:color="auto"/>
                        <w:right w:val="none" w:sz="0" w:space="0" w:color="auto"/>
                      </w:divBdr>
                      <w:divsChild>
                        <w:div w:id="164441136">
                          <w:marLeft w:val="0"/>
                          <w:marRight w:val="0"/>
                          <w:marTop w:val="0"/>
                          <w:marBottom w:val="0"/>
                          <w:divBdr>
                            <w:top w:val="none" w:sz="0" w:space="0" w:color="auto"/>
                            <w:left w:val="none" w:sz="0" w:space="0" w:color="auto"/>
                            <w:bottom w:val="none" w:sz="0" w:space="0" w:color="auto"/>
                            <w:right w:val="none" w:sz="0" w:space="0" w:color="auto"/>
                          </w:divBdr>
                          <w:divsChild>
                            <w:div w:id="413285877">
                              <w:marLeft w:val="0"/>
                              <w:marRight w:val="0"/>
                              <w:marTop w:val="0"/>
                              <w:marBottom w:val="0"/>
                              <w:divBdr>
                                <w:top w:val="none" w:sz="0" w:space="0" w:color="auto"/>
                                <w:left w:val="none" w:sz="0" w:space="0" w:color="auto"/>
                                <w:bottom w:val="none" w:sz="0" w:space="0" w:color="auto"/>
                                <w:right w:val="none" w:sz="0" w:space="0" w:color="auto"/>
                              </w:divBdr>
                              <w:divsChild>
                                <w:div w:id="383600539">
                                  <w:marLeft w:val="0"/>
                                  <w:marRight w:val="0"/>
                                  <w:marTop w:val="0"/>
                                  <w:marBottom w:val="0"/>
                                  <w:divBdr>
                                    <w:top w:val="none" w:sz="0" w:space="0" w:color="auto"/>
                                    <w:left w:val="none" w:sz="0" w:space="0" w:color="auto"/>
                                    <w:bottom w:val="none" w:sz="0" w:space="0" w:color="auto"/>
                                    <w:right w:val="none" w:sz="0" w:space="0" w:color="auto"/>
                                  </w:divBdr>
                                  <w:divsChild>
                                    <w:div w:id="1504272068">
                                      <w:marLeft w:val="0"/>
                                      <w:marRight w:val="4590"/>
                                      <w:marTop w:val="0"/>
                                      <w:marBottom w:val="0"/>
                                      <w:divBdr>
                                        <w:top w:val="none" w:sz="0" w:space="0" w:color="auto"/>
                                        <w:left w:val="none" w:sz="0" w:space="0" w:color="auto"/>
                                        <w:bottom w:val="none" w:sz="0" w:space="0" w:color="auto"/>
                                        <w:right w:val="none" w:sz="0" w:space="0" w:color="auto"/>
                                      </w:divBdr>
                                      <w:divsChild>
                                        <w:div w:id="13430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3141">
      <w:bodyDiv w:val="1"/>
      <w:marLeft w:val="0"/>
      <w:marRight w:val="0"/>
      <w:marTop w:val="0"/>
      <w:marBottom w:val="0"/>
      <w:divBdr>
        <w:top w:val="none" w:sz="0" w:space="0" w:color="auto"/>
        <w:left w:val="none" w:sz="0" w:space="0" w:color="auto"/>
        <w:bottom w:val="none" w:sz="0" w:space="0" w:color="auto"/>
        <w:right w:val="none" w:sz="0" w:space="0" w:color="auto"/>
      </w:divBdr>
      <w:divsChild>
        <w:div w:id="2070879437">
          <w:marLeft w:val="0"/>
          <w:marRight w:val="0"/>
          <w:marTop w:val="0"/>
          <w:marBottom w:val="0"/>
          <w:divBdr>
            <w:top w:val="none" w:sz="0" w:space="0" w:color="auto"/>
            <w:left w:val="none" w:sz="0" w:space="0" w:color="auto"/>
            <w:bottom w:val="none" w:sz="0" w:space="0" w:color="auto"/>
            <w:right w:val="none" w:sz="0" w:space="0" w:color="auto"/>
          </w:divBdr>
          <w:divsChild>
            <w:div w:id="688531128">
              <w:marLeft w:val="0"/>
              <w:marRight w:val="0"/>
              <w:marTop w:val="0"/>
              <w:marBottom w:val="0"/>
              <w:divBdr>
                <w:top w:val="none" w:sz="0" w:space="0" w:color="auto"/>
                <w:left w:val="none" w:sz="0" w:space="0" w:color="auto"/>
                <w:bottom w:val="none" w:sz="0" w:space="0" w:color="auto"/>
                <w:right w:val="none" w:sz="0" w:space="0" w:color="auto"/>
              </w:divBdr>
              <w:divsChild>
                <w:div w:id="1618218740">
                  <w:marLeft w:val="0"/>
                  <w:marRight w:val="0"/>
                  <w:marTop w:val="0"/>
                  <w:marBottom w:val="0"/>
                  <w:divBdr>
                    <w:top w:val="none" w:sz="0" w:space="0" w:color="auto"/>
                    <w:left w:val="none" w:sz="0" w:space="0" w:color="auto"/>
                    <w:bottom w:val="none" w:sz="0" w:space="0" w:color="auto"/>
                    <w:right w:val="none" w:sz="0" w:space="0" w:color="auto"/>
                  </w:divBdr>
                  <w:divsChild>
                    <w:div w:id="1281690974">
                      <w:marLeft w:val="0"/>
                      <w:marRight w:val="0"/>
                      <w:marTop w:val="0"/>
                      <w:marBottom w:val="0"/>
                      <w:divBdr>
                        <w:top w:val="none" w:sz="0" w:space="0" w:color="auto"/>
                        <w:left w:val="none" w:sz="0" w:space="0" w:color="auto"/>
                        <w:bottom w:val="none" w:sz="0" w:space="0" w:color="auto"/>
                        <w:right w:val="none" w:sz="0" w:space="0" w:color="auto"/>
                      </w:divBdr>
                      <w:divsChild>
                        <w:div w:id="1134644358">
                          <w:marLeft w:val="0"/>
                          <w:marRight w:val="0"/>
                          <w:marTop w:val="0"/>
                          <w:marBottom w:val="0"/>
                          <w:divBdr>
                            <w:top w:val="none" w:sz="0" w:space="0" w:color="auto"/>
                            <w:left w:val="none" w:sz="0" w:space="0" w:color="auto"/>
                            <w:bottom w:val="none" w:sz="0" w:space="0" w:color="auto"/>
                            <w:right w:val="none" w:sz="0" w:space="0" w:color="auto"/>
                          </w:divBdr>
                          <w:divsChild>
                            <w:div w:id="22946446">
                              <w:marLeft w:val="0"/>
                              <w:marRight w:val="0"/>
                              <w:marTop w:val="0"/>
                              <w:marBottom w:val="0"/>
                              <w:divBdr>
                                <w:top w:val="none" w:sz="0" w:space="0" w:color="auto"/>
                                <w:left w:val="none" w:sz="0" w:space="0" w:color="auto"/>
                                <w:bottom w:val="none" w:sz="0" w:space="0" w:color="auto"/>
                                <w:right w:val="none" w:sz="0" w:space="0" w:color="auto"/>
                              </w:divBdr>
                              <w:divsChild>
                                <w:div w:id="1994286097">
                                  <w:marLeft w:val="0"/>
                                  <w:marRight w:val="0"/>
                                  <w:marTop w:val="0"/>
                                  <w:marBottom w:val="0"/>
                                  <w:divBdr>
                                    <w:top w:val="none" w:sz="0" w:space="0" w:color="auto"/>
                                    <w:left w:val="none" w:sz="0" w:space="0" w:color="auto"/>
                                    <w:bottom w:val="none" w:sz="0" w:space="0" w:color="auto"/>
                                    <w:right w:val="none" w:sz="0" w:space="0" w:color="auto"/>
                                  </w:divBdr>
                                  <w:divsChild>
                                    <w:div w:id="956956872">
                                      <w:marLeft w:val="0"/>
                                      <w:marRight w:val="4590"/>
                                      <w:marTop w:val="0"/>
                                      <w:marBottom w:val="0"/>
                                      <w:divBdr>
                                        <w:top w:val="none" w:sz="0" w:space="0" w:color="auto"/>
                                        <w:left w:val="none" w:sz="0" w:space="0" w:color="auto"/>
                                        <w:bottom w:val="none" w:sz="0" w:space="0" w:color="auto"/>
                                        <w:right w:val="none" w:sz="0" w:space="0" w:color="auto"/>
                                      </w:divBdr>
                                      <w:divsChild>
                                        <w:div w:id="2308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behaeltermanag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eurolog.com" TargetMode="External"/><Relationship Id="rId2" Type="http://schemas.openxmlformats.org/officeDocument/2006/relationships/hyperlink" Target="http://www.eurolog.com" TargetMode="External"/><Relationship Id="rId1" Type="http://schemas.openxmlformats.org/officeDocument/2006/relationships/hyperlink" Target="mailto:presse@eurolog.com" TargetMode="External"/><Relationship Id="rId4" Type="http://schemas.openxmlformats.org/officeDocument/2006/relationships/hyperlink" Target="http://www.euro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Marketing_intern\PR\Output\_VORLAGE_Pressemitteilungen\Template_Pressemitteilungen_EURO-LO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Template_Pressemitteilungen_EURO-LOG</Template>
  <TotalTime>0</TotalTime>
  <Pages>3</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PSH AG</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Kliesing</dc:creator>
  <cp:lastModifiedBy>Annabelle Kliesing</cp:lastModifiedBy>
  <cp:revision>5</cp:revision>
  <cp:lastPrinted>2013-05-27T07:57:00Z</cp:lastPrinted>
  <dcterms:created xsi:type="dcterms:W3CDTF">2013-05-27T07:40:00Z</dcterms:created>
  <dcterms:modified xsi:type="dcterms:W3CDTF">2013-05-28T09:44:00Z</dcterms:modified>
</cp:coreProperties>
</file>