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53" w:rsidRDefault="001A5D53" w:rsidP="00971EB3">
      <w:pPr>
        <w:ind w:right="2268"/>
        <w:rPr>
          <w:rFonts w:cstheme="minorHAnsi"/>
          <w:b/>
          <w:sz w:val="28"/>
          <w:szCs w:val="28"/>
        </w:rPr>
      </w:pPr>
    </w:p>
    <w:p w:rsidR="001A5D53" w:rsidRPr="00D1400B" w:rsidRDefault="001A5D53" w:rsidP="001A5D53">
      <w:pPr>
        <w:spacing w:line="360" w:lineRule="exact"/>
        <w:ind w:right="2268"/>
        <w:rPr>
          <w:rFonts w:ascii="Arial" w:hAnsi="Arial" w:cs="Arial"/>
          <w:b/>
          <w:sz w:val="28"/>
          <w:szCs w:val="28"/>
        </w:rPr>
      </w:pPr>
      <w:r w:rsidRPr="00D1400B">
        <w:rPr>
          <w:rFonts w:ascii="Arial" w:eastAsia="Times New Roman" w:hAnsi="Arial" w:cs="Arial"/>
          <w:noProof/>
          <w:color w:val="595959" w:themeColor="text1" w:themeTint="A6"/>
          <w:sz w:val="19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6E52D" wp14:editId="3562B3E8">
                <wp:simplePos x="0" y="0"/>
                <wp:positionH relativeFrom="column">
                  <wp:posOffset>4519295</wp:posOffset>
                </wp:positionH>
                <wp:positionV relativeFrom="paragraph">
                  <wp:posOffset>540055</wp:posOffset>
                </wp:positionV>
                <wp:extent cx="2058035" cy="231203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312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D53" w:rsidRPr="00FF3341" w:rsidRDefault="001A5D53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  <w:t>Ansprechpartner</w:t>
                            </w:r>
                          </w:p>
                          <w:p w:rsidR="001A5D53" w:rsidRPr="00FF3341" w:rsidRDefault="001A5D53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Annabelle Kliesing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r w:rsidR="00E36909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Marketing- und PR-Manager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 xml:space="preserve">Tel. 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ab/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>0811 9595 201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br/>
                              <w:t xml:space="preserve">Fax 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ab/>
                              <w:t>0811 9595 199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br/>
                              <w:t>E-Mail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ab/>
                            </w:r>
                            <w:hyperlink r:id="rId8" w:history="1">
                              <w:r w:rsidRPr="00FF3341">
                                <w:rPr>
                                  <w:rStyle w:val="Hyperlink"/>
                                  <w:rFonts w:ascii="Arial" w:hAnsi="Arial" w:cs="Arial"/>
                                  <w:color w:val="838383"/>
                                  <w:sz w:val="16"/>
                                  <w:szCs w:val="18"/>
                                  <w:u w:val="none"/>
                                  <w:lang w:val="en-US"/>
                                </w:rPr>
                                <w:t>presse@eurolog.com</w:t>
                              </w:r>
                            </w:hyperlink>
                          </w:p>
                          <w:p w:rsidR="001A5D53" w:rsidRPr="00FF3341" w:rsidRDefault="001A5D53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EURO-LOG AG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Am Söldnermoos 17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85399 Hallbergmoos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hyperlink r:id="rId9" w:history="1">
                              <w:r w:rsidRPr="00FF3341">
                                <w:rPr>
                                  <w:rStyle w:val="Hyperlink"/>
                                  <w:rFonts w:ascii="Arial" w:hAnsi="Arial" w:cs="Arial"/>
                                  <w:color w:val="838383"/>
                                  <w:sz w:val="16"/>
                                  <w:szCs w:val="18"/>
                                  <w:u w:val="none"/>
                                </w:rPr>
                                <w:t>www.eurolog.com</w:t>
                              </w:r>
                            </w:hyperlink>
                          </w:p>
                          <w:p w:rsidR="001A5D53" w:rsidRPr="00FF3341" w:rsidRDefault="001A5D53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  <w:p w:rsidR="001A5D53" w:rsidRPr="00FF3341" w:rsidRDefault="001A5D53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5.85pt;margin-top:42.5pt;width:162.05pt;height:1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" filled="f" stroked="f">
                <v:textbox>
                  <w:txbxContent>
                    <w:p w:rsidR="001A5D53" w:rsidRPr="00FF3341" w:rsidRDefault="001A5D53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  <w:t>Ansprechpartner</w:t>
                      </w:r>
                    </w:p>
                    <w:p w:rsidR="001A5D53" w:rsidRPr="00FF3341" w:rsidRDefault="001A5D53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  <w:lang w:val="en-US"/>
                        </w:rPr>
                      </w:pP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Annabelle Kliesing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r w:rsidR="00E36909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Marketing- und PR-Manager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 xml:space="preserve">Tel. 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ab/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>0811 9595 201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br/>
                        <w:t xml:space="preserve">Fax 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ab/>
                        <w:t>0811 9595 199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br/>
                        <w:t>E-Mail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ab/>
                      </w:r>
                      <w:hyperlink r:id="rId10" w:history="1">
                        <w:r w:rsidRPr="00FF3341">
                          <w:rPr>
                            <w:rStyle w:val="Hyperlink"/>
                            <w:rFonts w:ascii="Arial" w:hAnsi="Arial" w:cs="Arial"/>
                            <w:color w:val="838383"/>
                            <w:sz w:val="16"/>
                            <w:szCs w:val="18"/>
                            <w:u w:val="none"/>
                            <w:lang w:val="en-US"/>
                          </w:rPr>
                          <w:t>presse@eurolog.com</w:t>
                        </w:r>
                      </w:hyperlink>
                    </w:p>
                    <w:p w:rsidR="001A5D53" w:rsidRPr="00FF3341" w:rsidRDefault="001A5D53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EURO-LOG AG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Am Söldnermoos 17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85399 Hallbergmoos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hyperlink r:id="rId11" w:history="1">
                        <w:r w:rsidRPr="00FF3341">
                          <w:rPr>
                            <w:rStyle w:val="Hyperlink"/>
                            <w:rFonts w:ascii="Arial" w:hAnsi="Arial" w:cs="Arial"/>
                            <w:color w:val="838383"/>
                            <w:sz w:val="16"/>
                            <w:szCs w:val="18"/>
                            <w:u w:val="none"/>
                          </w:rPr>
                          <w:t>www.eurolog.com</w:t>
                        </w:r>
                      </w:hyperlink>
                    </w:p>
                    <w:p w:rsidR="001A5D53" w:rsidRPr="00FF3341" w:rsidRDefault="001A5D53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  <w:p w:rsidR="001A5D53" w:rsidRPr="00FF3341" w:rsidRDefault="001A5D53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6ED9">
        <w:rPr>
          <w:rFonts w:ascii="Arial" w:hAnsi="Arial" w:cs="Arial"/>
          <w:b/>
          <w:sz w:val="28"/>
          <w:szCs w:val="28"/>
        </w:rPr>
        <w:t>Logistik-</w:t>
      </w:r>
      <w:r w:rsidR="00E36909">
        <w:rPr>
          <w:rFonts w:ascii="Arial" w:hAnsi="Arial" w:cs="Arial"/>
          <w:b/>
          <w:sz w:val="28"/>
          <w:szCs w:val="28"/>
        </w:rPr>
        <w:t xml:space="preserve">App </w:t>
      </w:r>
      <w:r w:rsidR="00383385">
        <w:rPr>
          <w:rFonts w:ascii="Arial" w:hAnsi="Arial" w:cs="Arial"/>
          <w:b/>
          <w:sz w:val="28"/>
          <w:szCs w:val="28"/>
        </w:rPr>
        <w:t xml:space="preserve">Mobile Track entlastet Fahrer und Disposition </w:t>
      </w:r>
    </w:p>
    <w:p w:rsidR="001A5D53" w:rsidRPr="0089779B" w:rsidRDefault="001A5D53" w:rsidP="001A5D53">
      <w:pPr>
        <w:spacing w:line="300" w:lineRule="exact"/>
        <w:ind w:right="2268"/>
        <w:jc w:val="both"/>
        <w:rPr>
          <w:rFonts w:ascii="Arial" w:hAnsi="Arial" w:cs="Arial"/>
          <w:i/>
          <w:sz w:val="24"/>
          <w:szCs w:val="24"/>
        </w:rPr>
      </w:pPr>
      <w:r w:rsidRPr="0089779B">
        <w:rPr>
          <w:rFonts w:ascii="Arial" w:hAnsi="Arial" w:cs="Arial"/>
          <w:i/>
          <w:sz w:val="24"/>
          <w:szCs w:val="24"/>
        </w:rPr>
        <w:t>D</w:t>
      </w:r>
      <w:r w:rsidR="00AE240F">
        <w:rPr>
          <w:rFonts w:ascii="Arial" w:hAnsi="Arial" w:cs="Arial"/>
          <w:i/>
          <w:sz w:val="24"/>
          <w:szCs w:val="24"/>
        </w:rPr>
        <w:t xml:space="preserve">ie ABC-Logistik GmbH </w:t>
      </w:r>
      <w:r w:rsidR="00C114A0">
        <w:rPr>
          <w:rFonts w:ascii="Arial" w:hAnsi="Arial" w:cs="Arial"/>
          <w:i/>
          <w:sz w:val="24"/>
          <w:szCs w:val="24"/>
        </w:rPr>
        <w:t>hat mit der</w:t>
      </w:r>
      <w:r w:rsidR="00AE240F">
        <w:rPr>
          <w:rFonts w:ascii="Arial" w:hAnsi="Arial" w:cs="Arial"/>
          <w:i/>
          <w:sz w:val="24"/>
          <w:szCs w:val="24"/>
        </w:rPr>
        <w:t xml:space="preserve"> mobile</w:t>
      </w:r>
      <w:r w:rsidR="00C114A0">
        <w:rPr>
          <w:rFonts w:ascii="Arial" w:hAnsi="Arial" w:cs="Arial"/>
          <w:i/>
          <w:sz w:val="24"/>
          <w:szCs w:val="24"/>
        </w:rPr>
        <w:t>n</w:t>
      </w:r>
      <w:r w:rsidR="00AE240F">
        <w:rPr>
          <w:rFonts w:ascii="Arial" w:hAnsi="Arial" w:cs="Arial"/>
          <w:i/>
          <w:sz w:val="24"/>
          <w:szCs w:val="24"/>
        </w:rPr>
        <w:t xml:space="preserve"> Anwendung </w:t>
      </w:r>
      <w:r w:rsidR="00C114A0">
        <w:rPr>
          <w:rFonts w:ascii="Arial" w:hAnsi="Arial" w:cs="Arial"/>
          <w:i/>
          <w:sz w:val="24"/>
          <w:szCs w:val="24"/>
        </w:rPr>
        <w:t>sämtliche</w:t>
      </w:r>
      <w:r w:rsidR="00FA0CD2">
        <w:rPr>
          <w:rFonts w:ascii="Arial" w:hAnsi="Arial" w:cs="Arial"/>
          <w:i/>
          <w:sz w:val="24"/>
          <w:szCs w:val="24"/>
        </w:rPr>
        <w:t xml:space="preserve"> Scanner</w:t>
      </w:r>
      <w:r w:rsidR="00C114A0">
        <w:rPr>
          <w:rFonts w:ascii="Arial" w:hAnsi="Arial" w:cs="Arial"/>
          <w:i/>
          <w:sz w:val="24"/>
          <w:szCs w:val="24"/>
        </w:rPr>
        <w:t xml:space="preserve"> ersetzt und die Akzeptanz der Fahrer erhöht</w:t>
      </w:r>
    </w:p>
    <w:p w:rsidR="00C114A0" w:rsidRDefault="00F45FDD" w:rsidP="006B6ED9">
      <w:pPr>
        <w:spacing w:line="300" w:lineRule="exact"/>
        <w:ind w:right="2268"/>
        <w:jc w:val="both"/>
        <w:rPr>
          <w:rFonts w:ascii="Arial" w:hAnsi="Arial" w:cs="Arial"/>
        </w:rPr>
      </w:pPr>
      <w:bookmarkStart w:id="0" w:name="_GoBack"/>
      <w:r w:rsidRPr="00AC2DB5">
        <w:rPr>
          <w:rFonts w:ascii="Arial" w:hAnsi="Arial" w:cs="Arial"/>
          <w:b/>
        </w:rPr>
        <w:t xml:space="preserve">Hallbergmoos-München, </w:t>
      </w:r>
      <w:r w:rsidR="00032179">
        <w:rPr>
          <w:rFonts w:ascii="Arial" w:hAnsi="Arial" w:cs="Arial"/>
          <w:b/>
        </w:rPr>
        <w:t>2</w:t>
      </w:r>
      <w:r w:rsidR="00612596">
        <w:rPr>
          <w:rFonts w:ascii="Arial" w:hAnsi="Arial" w:cs="Arial"/>
          <w:b/>
        </w:rPr>
        <w:t>7</w:t>
      </w:r>
      <w:r w:rsidR="000B6BB7" w:rsidRPr="00AC2DB5">
        <w:rPr>
          <w:rFonts w:ascii="Arial" w:hAnsi="Arial" w:cs="Arial"/>
          <w:b/>
        </w:rPr>
        <w:t xml:space="preserve">. </w:t>
      </w:r>
      <w:r w:rsidR="00612596">
        <w:rPr>
          <w:rFonts w:ascii="Arial" w:hAnsi="Arial" w:cs="Arial"/>
          <w:b/>
        </w:rPr>
        <w:t>August</w:t>
      </w:r>
      <w:r w:rsidR="000B6BB7" w:rsidRPr="00776C21">
        <w:rPr>
          <w:rFonts w:ascii="Arial" w:hAnsi="Arial" w:cs="Arial"/>
          <w:b/>
        </w:rPr>
        <w:t xml:space="preserve"> 201</w:t>
      </w:r>
      <w:r w:rsidR="00383385">
        <w:rPr>
          <w:rFonts w:ascii="Arial" w:hAnsi="Arial" w:cs="Arial"/>
          <w:b/>
        </w:rPr>
        <w:t>4</w:t>
      </w:r>
      <w:r w:rsidR="003140F6" w:rsidRPr="00776C21">
        <w:rPr>
          <w:rFonts w:ascii="Arial" w:hAnsi="Arial" w:cs="Arial"/>
          <w:i/>
        </w:rPr>
        <w:t xml:space="preserve"> </w:t>
      </w:r>
      <w:r w:rsidR="00716C06" w:rsidRPr="00776C21">
        <w:rPr>
          <w:rFonts w:ascii="Arial" w:hAnsi="Arial" w:cs="Arial"/>
          <w:i/>
        </w:rPr>
        <w:t>–</w:t>
      </w:r>
      <w:r w:rsidR="00383385">
        <w:rPr>
          <w:rFonts w:ascii="Arial" w:hAnsi="Arial" w:cs="Arial"/>
          <w:i/>
          <w:sz w:val="24"/>
          <w:szCs w:val="24"/>
        </w:rPr>
        <w:t xml:space="preserve"> </w:t>
      </w:r>
      <w:r w:rsidR="00D864DE">
        <w:rPr>
          <w:rFonts w:ascii="Arial" w:hAnsi="Arial" w:cs="Arial"/>
        </w:rPr>
        <w:t>Zur Sendungs</w:t>
      </w:r>
      <w:r w:rsidR="00612596">
        <w:rPr>
          <w:rFonts w:ascii="Arial" w:hAnsi="Arial" w:cs="Arial"/>
        </w:rPr>
        <w:t>-</w:t>
      </w:r>
      <w:r w:rsidR="00D864DE">
        <w:rPr>
          <w:rFonts w:ascii="Arial" w:hAnsi="Arial" w:cs="Arial"/>
        </w:rPr>
        <w:t>verfolgung,</w:t>
      </w:r>
      <w:r w:rsidR="00383385">
        <w:rPr>
          <w:rFonts w:ascii="Arial" w:hAnsi="Arial" w:cs="Arial"/>
        </w:rPr>
        <w:t xml:space="preserve"> Statusabgabe und Auslieferscannung </w:t>
      </w:r>
      <w:r w:rsidR="006B6ED9">
        <w:rPr>
          <w:rFonts w:ascii="Arial" w:hAnsi="Arial" w:cs="Arial"/>
        </w:rPr>
        <w:t>setzt</w:t>
      </w:r>
      <w:r w:rsidR="00383385">
        <w:rPr>
          <w:rFonts w:ascii="Arial" w:hAnsi="Arial" w:cs="Arial"/>
        </w:rPr>
        <w:t xml:space="preserve"> die ABC-Logistik GmbH </w:t>
      </w:r>
      <w:r w:rsidR="006B6ED9">
        <w:rPr>
          <w:rFonts w:ascii="Arial" w:hAnsi="Arial" w:cs="Arial"/>
        </w:rPr>
        <w:t xml:space="preserve">die App Mobile Track ein. </w:t>
      </w:r>
      <w:r w:rsidR="00383385">
        <w:rPr>
          <w:rFonts w:ascii="Arial" w:hAnsi="Arial" w:cs="Arial"/>
        </w:rPr>
        <w:t xml:space="preserve">Die mobile Anwendung </w:t>
      </w:r>
      <w:r w:rsidR="006B4AAB">
        <w:rPr>
          <w:rFonts w:ascii="Arial" w:hAnsi="Arial" w:cs="Arial"/>
        </w:rPr>
        <w:t>lö</w:t>
      </w:r>
      <w:r w:rsidR="00B01F82">
        <w:rPr>
          <w:rFonts w:ascii="Arial" w:hAnsi="Arial" w:cs="Arial"/>
        </w:rPr>
        <w:t xml:space="preserve">st </w:t>
      </w:r>
      <w:r w:rsidR="009F66DA">
        <w:rPr>
          <w:rFonts w:ascii="Arial" w:hAnsi="Arial" w:cs="Arial"/>
        </w:rPr>
        <w:t>die</w:t>
      </w:r>
      <w:r w:rsidR="00B01F82">
        <w:rPr>
          <w:rFonts w:ascii="Arial" w:hAnsi="Arial" w:cs="Arial"/>
        </w:rPr>
        <w:t xml:space="preserve"> </w:t>
      </w:r>
      <w:proofErr w:type="spellStart"/>
      <w:r w:rsidR="00B01F82">
        <w:rPr>
          <w:rFonts w:ascii="Arial" w:hAnsi="Arial" w:cs="Arial"/>
        </w:rPr>
        <w:t>Scannerlösungen</w:t>
      </w:r>
      <w:proofErr w:type="spellEnd"/>
      <w:r w:rsidR="00B01F82">
        <w:rPr>
          <w:rFonts w:ascii="Arial" w:hAnsi="Arial" w:cs="Arial"/>
        </w:rPr>
        <w:t xml:space="preserve"> ab</w:t>
      </w:r>
      <w:r w:rsidR="009F66DA">
        <w:rPr>
          <w:rFonts w:ascii="Arial" w:hAnsi="Arial" w:cs="Arial"/>
        </w:rPr>
        <w:t>, die zuvor im Einsatz waren</w:t>
      </w:r>
      <w:r w:rsidR="0006282E">
        <w:rPr>
          <w:rFonts w:ascii="Arial" w:hAnsi="Arial" w:cs="Arial"/>
        </w:rPr>
        <w:t>,</w:t>
      </w:r>
      <w:r w:rsidR="00D72BC7">
        <w:rPr>
          <w:rFonts w:ascii="Arial" w:hAnsi="Arial" w:cs="Arial"/>
        </w:rPr>
        <w:t xml:space="preserve"> und wird von den Fahrern gut angenommen. „Unsere Fahrer und Subunternehmer verwenden Mobile Track gerne und </w:t>
      </w:r>
      <w:r w:rsidR="00980AC8">
        <w:rPr>
          <w:rFonts w:ascii="Arial" w:hAnsi="Arial" w:cs="Arial"/>
        </w:rPr>
        <w:t>haben</w:t>
      </w:r>
      <w:r w:rsidR="00D72BC7">
        <w:rPr>
          <w:rFonts w:ascii="Arial" w:hAnsi="Arial" w:cs="Arial"/>
        </w:rPr>
        <w:t xml:space="preserve"> die </w:t>
      </w:r>
      <w:r w:rsidR="00980AC8">
        <w:rPr>
          <w:rFonts w:ascii="Arial" w:hAnsi="Arial" w:cs="Arial"/>
        </w:rPr>
        <w:t xml:space="preserve">neue </w:t>
      </w:r>
      <w:r w:rsidR="00D72BC7">
        <w:rPr>
          <w:rFonts w:ascii="Arial" w:hAnsi="Arial" w:cs="Arial"/>
        </w:rPr>
        <w:t xml:space="preserve">Technik </w:t>
      </w:r>
      <w:r w:rsidR="00980AC8">
        <w:rPr>
          <w:rFonts w:ascii="Arial" w:hAnsi="Arial" w:cs="Arial"/>
        </w:rPr>
        <w:t>von Anfang</w:t>
      </w:r>
      <w:r w:rsidR="00D72BC7">
        <w:rPr>
          <w:rFonts w:ascii="Arial" w:hAnsi="Arial" w:cs="Arial"/>
        </w:rPr>
        <w:t xml:space="preserve"> an</w:t>
      </w:r>
      <w:r w:rsidR="00980AC8">
        <w:rPr>
          <w:rFonts w:ascii="Arial" w:hAnsi="Arial" w:cs="Arial"/>
        </w:rPr>
        <w:t xml:space="preserve"> gut angenommen</w:t>
      </w:r>
      <w:r w:rsidR="00D72BC7">
        <w:rPr>
          <w:rFonts w:ascii="Arial" w:hAnsi="Arial" w:cs="Arial"/>
        </w:rPr>
        <w:t xml:space="preserve">. Das ist ein riesengroßer Unterschied zu den </w:t>
      </w:r>
      <w:proofErr w:type="spellStart"/>
      <w:r w:rsidR="00D72BC7">
        <w:rPr>
          <w:rFonts w:ascii="Arial" w:hAnsi="Arial" w:cs="Arial"/>
        </w:rPr>
        <w:t>Scannerlösungen</w:t>
      </w:r>
      <w:proofErr w:type="spellEnd"/>
      <w:r w:rsidR="00D72BC7">
        <w:rPr>
          <w:rFonts w:ascii="Arial" w:hAnsi="Arial" w:cs="Arial"/>
        </w:rPr>
        <w:t>, die wir vorher im Einsatz hatten“</w:t>
      </w:r>
      <w:r w:rsidR="00810E70">
        <w:rPr>
          <w:rFonts w:ascii="Arial" w:hAnsi="Arial" w:cs="Arial"/>
        </w:rPr>
        <w:t>,</w:t>
      </w:r>
      <w:r w:rsidR="00D72BC7">
        <w:rPr>
          <w:rFonts w:ascii="Arial" w:hAnsi="Arial" w:cs="Arial"/>
        </w:rPr>
        <w:t xml:space="preserve"> sagt Holger </w:t>
      </w:r>
      <w:proofErr w:type="spellStart"/>
      <w:r w:rsidR="00D72BC7">
        <w:rPr>
          <w:rFonts w:ascii="Arial" w:hAnsi="Arial" w:cs="Arial"/>
        </w:rPr>
        <w:t>te</w:t>
      </w:r>
      <w:proofErr w:type="spellEnd"/>
      <w:r w:rsidR="00D72BC7">
        <w:rPr>
          <w:rFonts w:ascii="Arial" w:hAnsi="Arial" w:cs="Arial"/>
        </w:rPr>
        <w:t xml:space="preserve"> Heesen, geschäftsführender Gesellschafter bei der ABC-Logistik GmbH. </w:t>
      </w:r>
      <w:r w:rsidR="00810E70">
        <w:rPr>
          <w:rFonts w:ascii="Arial" w:hAnsi="Arial" w:cs="Arial"/>
        </w:rPr>
        <w:t xml:space="preserve">Für ihn liegt der Vorteil in der intuitiven Bedienbarkeit, die auch Aushilfsfahrern einen schnellen Einsatz ermöglicht. </w:t>
      </w:r>
      <w:r w:rsidR="003124FD">
        <w:rPr>
          <w:rFonts w:ascii="Arial" w:hAnsi="Arial" w:cs="Arial"/>
        </w:rPr>
        <w:t>„Ab der Testphase haben die Fahrer ein großes Interesse an der App gezeigt und wollten wissen, wann sie Mobile Track verwenden dür</w:t>
      </w:r>
      <w:r w:rsidR="00023A23">
        <w:rPr>
          <w:rFonts w:ascii="Arial" w:hAnsi="Arial" w:cs="Arial"/>
        </w:rPr>
        <w:t xml:space="preserve">fen“, so </w:t>
      </w:r>
      <w:proofErr w:type="spellStart"/>
      <w:r w:rsidR="00023A23">
        <w:rPr>
          <w:rFonts w:ascii="Arial" w:hAnsi="Arial" w:cs="Arial"/>
        </w:rPr>
        <w:t>te</w:t>
      </w:r>
      <w:proofErr w:type="spellEnd"/>
      <w:r w:rsidR="00023A23">
        <w:rPr>
          <w:rFonts w:ascii="Arial" w:hAnsi="Arial" w:cs="Arial"/>
        </w:rPr>
        <w:t xml:space="preserve"> Heesen. Aufgrund der positiven Erfahrungen ist die ABC-Logistik GmbH inzwischen komplett von Scannern auf die App umgestiegen.</w:t>
      </w:r>
    </w:p>
    <w:p w:rsidR="003124FD" w:rsidRDefault="00023A23" w:rsidP="006B6ED9">
      <w:pPr>
        <w:spacing w:line="300" w:lineRule="exac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124FD">
        <w:rPr>
          <w:rFonts w:ascii="Arial" w:hAnsi="Arial" w:cs="Arial"/>
        </w:rPr>
        <w:t xml:space="preserve">ie Fahrer </w:t>
      </w:r>
      <w:r>
        <w:rPr>
          <w:rFonts w:ascii="Arial" w:hAnsi="Arial" w:cs="Arial"/>
        </w:rPr>
        <w:t xml:space="preserve">werden bei sämtlichen Abläufen wie </w:t>
      </w:r>
      <w:r w:rsidR="003124FD">
        <w:rPr>
          <w:rFonts w:ascii="Arial" w:hAnsi="Arial" w:cs="Arial"/>
        </w:rPr>
        <w:t xml:space="preserve">der </w:t>
      </w:r>
      <w:r w:rsidR="00C114A0">
        <w:rPr>
          <w:rFonts w:ascii="Arial" w:hAnsi="Arial" w:cs="Arial"/>
        </w:rPr>
        <w:t>K</w:t>
      </w:r>
      <w:r w:rsidR="00B01F82">
        <w:rPr>
          <w:rFonts w:ascii="Arial" w:hAnsi="Arial" w:cs="Arial"/>
        </w:rPr>
        <w:t>ommunikation und</w:t>
      </w:r>
      <w:r>
        <w:rPr>
          <w:rFonts w:ascii="Arial" w:hAnsi="Arial" w:cs="Arial"/>
        </w:rPr>
        <w:t xml:space="preserve"> der</w:t>
      </w:r>
      <w:r w:rsidR="00B01F82">
        <w:rPr>
          <w:rFonts w:ascii="Arial" w:hAnsi="Arial" w:cs="Arial"/>
        </w:rPr>
        <w:t xml:space="preserve"> Dokumentation </w:t>
      </w:r>
      <w:r>
        <w:rPr>
          <w:rFonts w:ascii="Arial" w:hAnsi="Arial" w:cs="Arial"/>
        </w:rPr>
        <w:t xml:space="preserve">aktiv von der Anwendung </w:t>
      </w:r>
      <w:r w:rsidR="003124FD">
        <w:rPr>
          <w:rFonts w:ascii="Arial" w:hAnsi="Arial" w:cs="Arial"/>
        </w:rPr>
        <w:t>unterstützt</w:t>
      </w:r>
      <w:r w:rsidR="002F70C0">
        <w:rPr>
          <w:rFonts w:ascii="Arial" w:hAnsi="Arial" w:cs="Arial"/>
        </w:rPr>
        <w:t xml:space="preserve">. </w:t>
      </w:r>
      <w:r w:rsidR="003124FD">
        <w:rPr>
          <w:rFonts w:ascii="Arial" w:hAnsi="Arial" w:cs="Arial"/>
        </w:rPr>
        <w:t xml:space="preserve">Bei </w:t>
      </w:r>
      <w:r w:rsidR="002F70C0">
        <w:rPr>
          <w:rFonts w:ascii="Arial" w:hAnsi="Arial" w:cs="Arial"/>
        </w:rPr>
        <w:t xml:space="preserve">Statusmeldungen </w:t>
      </w:r>
      <w:r w:rsidR="003124FD">
        <w:rPr>
          <w:rFonts w:ascii="Arial" w:hAnsi="Arial" w:cs="Arial"/>
        </w:rPr>
        <w:t>schlägt die App passende</w:t>
      </w:r>
      <w:r w:rsidR="002F70C0">
        <w:rPr>
          <w:rFonts w:ascii="Arial" w:hAnsi="Arial" w:cs="Arial"/>
        </w:rPr>
        <w:t xml:space="preserve"> Statusvorschläge </w:t>
      </w:r>
      <w:r w:rsidR="003124FD">
        <w:rPr>
          <w:rFonts w:ascii="Arial" w:hAnsi="Arial" w:cs="Arial"/>
        </w:rPr>
        <w:t>vor, was</w:t>
      </w:r>
      <w:r w:rsidR="002F70C0">
        <w:rPr>
          <w:rFonts w:ascii="Arial" w:hAnsi="Arial" w:cs="Arial"/>
        </w:rPr>
        <w:t xml:space="preserve"> die Fehlerquote </w:t>
      </w:r>
      <w:r w:rsidR="003124FD">
        <w:rPr>
          <w:rFonts w:ascii="Arial" w:hAnsi="Arial" w:cs="Arial"/>
        </w:rPr>
        <w:t xml:space="preserve">verringert </w:t>
      </w:r>
      <w:r w:rsidR="002F70C0">
        <w:rPr>
          <w:rFonts w:ascii="Arial" w:hAnsi="Arial" w:cs="Arial"/>
        </w:rPr>
        <w:t xml:space="preserve">und weniger Zeit </w:t>
      </w:r>
      <w:r w:rsidR="003124FD">
        <w:rPr>
          <w:rFonts w:ascii="Arial" w:hAnsi="Arial" w:cs="Arial"/>
        </w:rPr>
        <w:t xml:space="preserve">kostet als mit einer gängigen </w:t>
      </w:r>
      <w:proofErr w:type="spellStart"/>
      <w:r w:rsidR="003124FD">
        <w:rPr>
          <w:rFonts w:ascii="Arial" w:hAnsi="Arial" w:cs="Arial"/>
        </w:rPr>
        <w:t>Scannerlösung</w:t>
      </w:r>
      <w:proofErr w:type="spellEnd"/>
      <w:r w:rsidR="002F70C0">
        <w:rPr>
          <w:rFonts w:ascii="Arial" w:hAnsi="Arial" w:cs="Arial"/>
        </w:rPr>
        <w:t>.</w:t>
      </w:r>
      <w:r w:rsidR="003124FD">
        <w:rPr>
          <w:rFonts w:ascii="Arial" w:hAnsi="Arial" w:cs="Arial"/>
        </w:rPr>
        <w:t xml:space="preserve"> </w:t>
      </w:r>
      <w:r w:rsidR="002F70C0">
        <w:rPr>
          <w:rFonts w:ascii="Arial" w:hAnsi="Arial" w:cs="Arial"/>
        </w:rPr>
        <w:t xml:space="preserve">Die </w:t>
      </w:r>
      <w:r w:rsidR="00AE240F">
        <w:rPr>
          <w:rFonts w:ascii="Arial" w:hAnsi="Arial" w:cs="Arial"/>
        </w:rPr>
        <w:t xml:space="preserve">Auftragsabwicklung, </w:t>
      </w:r>
      <w:r w:rsidR="003C49D1">
        <w:rPr>
          <w:rFonts w:ascii="Arial" w:hAnsi="Arial" w:cs="Arial"/>
        </w:rPr>
        <w:t xml:space="preserve">Dokumentation von Schäden mit Fotos, </w:t>
      </w:r>
      <w:r w:rsidR="002F70C0">
        <w:rPr>
          <w:rFonts w:ascii="Arial" w:hAnsi="Arial" w:cs="Arial"/>
        </w:rPr>
        <w:t xml:space="preserve">das </w:t>
      </w:r>
      <w:r w:rsidR="003C49D1">
        <w:rPr>
          <w:rFonts w:ascii="Arial" w:hAnsi="Arial" w:cs="Arial"/>
        </w:rPr>
        <w:t xml:space="preserve">Scannen und die GPS-Ortung </w:t>
      </w:r>
      <w:r w:rsidR="002F70C0">
        <w:rPr>
          <w:rFonts w:ascii="Arial" w:hAnsi="Arial" w:cs="Arial"/>
        </w:rPr>
        <w:t>erfolgen schnell und einfach</w:t>
      </w:r>
      <w:r w:rsidR="003C49D1">
        <w:rPr>
          <w:rFonts w:ascii="Arial" w:hAnsi="Arial" w:cs="Arial"/>
        </w:rPr>
        <w:t xml:space="preserve"> </w:t>
      </w:r>
      <w:r w:rsidR="002F70C0">
        <w:rPr>
          <w:rFonts w:ascii="Arial" w:hAnsi="Arial" w:cs="Arial"/>
        </w:rPr>
        <w:t>über die App</w:t>
      </w:r>
      <w:r w:rsidR="003C49D1">
        <w:rPr>
          <w:rFonts w:ascii="Arial" w:hAnsi="Arial" w:cs="Arial"/>
        </w:rPr>
        <w:t xml:space="preserve">. </w:t>
      </w:r>
      <w:r w:rsidR="00527B35">
        <w:rPr>
          <w:rFonts w:ascii="Arial" w:hAnsi="Arial" w:cs="Arial"/>
        </w:rPr>
        <w:t>Auch die Navigation wird erleichtert</w:t>
      </w:r>
      <w:r w:rsidR="00AE7DDB">
        <w:rPr>
          <w:rFonts w:ascii="Arial" w:hAnsi="Arial" w:cs="Arial"/>
        </w:rPr>
        <w:t>:</w:t>
      </w:r>
      <w:r w:rsidR="00D864DE">
        <w:rPr>
          <w:rFonts w:ascii="Arial" w:hAnsi="Arial" w:cs="Arial"/>
        </w:rPr>
        <w:t xml:space="preserve"> </w:t>
      </w:r>
      <w:r w:rsidR="002F0CF5" w:rsidRPr="002F0CF5">
        <w:rPr>
          <w:rFonts w:ascii="Arial" w:hAnsi="Arial" w:cs="Arial"/>
        </w:rPr>
        <w:t xml:space="preserve">Verspätungen, Standzeiten oder Ankunftszeiten </w:t>
      </w:r>
      <w:r w:rsidR="002F0CF5">
        <w:rPr>
          <w:rFonts w:ascii="Arial" w:hAnsi="Arial" w:cs="Arial"/>
        </w:rPr>
        <w:t xml:space="preserve">können die Fahrer direkt mit der Anwendung übermitteln. </w:t>
      </w:r>
    </w:p>
    <w:p w:rsidR="0089779B" w:rsidRDefault="002F0CF5" w:rsidP="006B6ED9">
      <w:pPr>
        <w:spacing w:line="300" w:lineRule="exac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Neu eingegangene Aufträge kann die Disposition elektronisch an die Fahrer </w:t>
      </w:r>
      <w:r w:rsidR="00AE7DDB">
        <w:rPr>
          <w:rFonts w:ascii="Arial" w:hAnsi="Arial" w:cs="Arial"/>
        </w:rPr>
        <w:t>senden</w:t>
      </w:r>
      <w:r>
        <w:rPr>
          <w:rFonts w:ascii="Arial" w:hAnsi="Arial" w:cs="Arial"/>
        </w:rPr>
        <w:t xml:space="preserve">, sodass keine Verzögerungen entstehen und Aufträge schneller und flexibler </w:t>
      </w:r>
      <w:r w:rsidR="00DD3FB1">
        <w:rPr>
          <w:rFonts w:ascii="Arial" w:hAnsi="Arial" w:cs="Arial"/>
        </w:rPr>
        <w:t>abgearbeitet</w:t>
      </w:r>
      <w:r>
        <w:rPr>
          <w:rFonts w:ascii="Arial" w:hAnsi="Arial" w:cs="Arial"/>
        </w:rPr>
        <w:t xml:space="preserve"> werden können. </w:t>
      </w:r>
      <w:r w:rsidR="003C49D1">
        <w:rPr>
          <w:rFonts w:ascii="Arial" w:hAnsi="Arial" w:cs="Arial"/>
        </w:rPr>
        <w:t>Die gewonnenen Daten können</w:t>
      </w:r>
      <w:r w:rsidR="00AE240F" w:rsidRPr="00AE240F">
        <w:rPr>
          <w:rFonts w:ascii="Arial" w:hAnsi="Arial" w:cs="Arial"/>
        </w:rPr>
        <w:t xml:space="preserve"> automatisiert in Folgesysteme</w:t>
      </w:r>
      <w:r w:rsidR="00F36566">
        <w:rPr>
          <w:rFonts w:ascii="Arial" w:hAnsi="Arial" w:cs="Arial"/>
        </w:rPr>
        <w:t>n</w:t>
      </w:r>
      <w:r w:rsidR="00AE240F" w:rsidRPr="00AE240F">
        <w:rPr>
          <w:rFonts w:ascii="Arial" w:hAnsi="Arial" w:cs="Arial"/>
        </w:rPr>
        <w:t xml:space="preserve"> wie </w:t>
      </w:r>
      <w:r w:rsidR="003C49D1">
        <w:rPr>
          <w:rFonts w:ascii="Arial" w:hAnsi="Arial" w:cs="Arial"/>
        </w:rPr>
        <w:t>ein</w:t>
      </w:r>
      <w:r w:rsidR="00F36566">
        <w:rPr>
          <w:rFonts w:ascii="Arial" w:hAnsi="Arial" w:cs="Arial"/>
        </w:rPr>
        <w:t>em</w:t>
      </w:r>
      <w:r w:rsidR="00AE240F" w:rsidRPr="00AE240F">
        <w:rPr>
          <w:rFonts w:ascii="Arial" w:hAnsi="Arial" w:cs="Arial"/>
        </w:rPr>
        <w:t xml:space="preserve"> Behältermanagement</w:t>
      </w:r>
      <w:r w:rsidR="003C49D1">
        <w:rPr>
          <w:rFonts w:ascii="Arial" w:hAnsi="Arial" w:cs="Arial"/>
        </w:rPr>
        <w:t>-</w:t>
      </w:r>
      <w:r w:rsidR="00AE240F" w:rsidRPr="00AE240F">
        <w:rPr>
          <w:rFonts w:ascii="Arial" w:hAnsi="Arial" w:cs="Arial"/>
        </w:rPr>
        <w:t xml:space="preserve"> </w:t>
      </w:r>
      <w:r w:rsidR="00F36566">
        <w:rPr>
          <w:rFonts w:ascii="Arial" w:hAnsi="Arial" w:cs="Arial"/>
        </w:rPr>
        <w:t>oder</w:t>
      </w:r>
      <w:r w:rsidR="00AE240F" w:rsidRPr="00AE240F">
        <w:rPr>
          <w:rFonts w:ascii="Arial" w:hAnsi="Arial" w:cs="Arial"/>
        </w:rPr>
        <w:t xml:space="preserve"> </w:t>
      </w:r>
      <w:r w:rsidR="003C49D1">
        <w:rPr>
          <w:rFonts w:ascii="Arial" w:hAnsi="Arial" w:cs="Arial"/>
        </w:rPr>
        <w:t>ein</w:t>
      </w:r>
      <w:r w:rsidR="00F36566">
        <w:rPr>
          <w:rFonts w:ascii="Arial" w:hAnsi="Arial" w:cs="Arial"/>
        </w:rPr>
        <w:t>em</w:t>
      </w:r>
      <w:r w:rsidR="00AE240F" w:rsidRPr="00AE240F">
        <w:rPr>
          <w:rFonts w:ascii="Arial" w:hAnsi="Arial" w:cs="Arial"/>
        </w:rPr>
        <w:t xml:space="preserve"> Zeitfenstermanagement</w:t>
      </w:r>
      <w:r w:rsidR="003C49D1">
        <w:rPr>
          <w:rFonts w:ascii="Arial" w:hAnsi="Arial" w:cs="Arial"/>
        </w:rPr>
        <w:t>-System</w:t>
      </w:r>
      <w:r w:rsidR="00F36566">
        <w:rPr>
          <w:rFonts w:ascii="Arial" w:hAnsi="Arial" w:cs="Arial"/>
        </w:rPr>
        <w:t xml:space="preserve"> genutzt werden</w:t>
      </w:r>
      <w:r w:rsidR="00AE240F" w:rsidRPr="00AE240F">
        <w:rPr>
          <w:rFonts w:ascii="Arial" w:hAnsi="Arial" w:cs="Arial"/>
        </w:rPr>
        <w:t>.</w:t>
      </w:r>
      <w:r w:rsidR="00746747">
        <w:rPr>
          <w:rFonts w:ascii="Arial" w:hAnsi="Arial" w:cs="Arial"/>
        </w:rPr>
        <w:t xml:space="preserve"> Bei der Rampensteuerung können beispielsweise </w:t>
      </w:r>
      <w:r w:rsidR="00485AEC">
        <w:rPr>
          <w:rFonts w:ascii="Arial" w:hAnsi="Arial" w:cs="Arial"/>
        </w:rPr>
        <w:t>ETA-Daten zur verlässlichen Vorhersage der Ankunftszeit verwendet werden. Dadurch lässt sich die Planung der Zeitfenster flexibler und anhand der tatsächlichen Situation realisieren.</w:t>
      </w:r>
      <w:r w:rsidR="0031645D">
        <w:rPr>
          <w:rFonts w:ascii="Arial" w:hAnsi="Arial" w:cs="Arial"/>
        </w:rPr>
        <w:t xml:space="preserve"> Auch rechtlich </w:t>
      </w:r>
      <w:r w:rsidR="00452EB5">
        <w:rPr>
          <w:rFonts w:ascii="Arial" w:hAnsi="Arial" w:cs="Arial"/>
        </w:rPr>
        <w:t xml:space="preserve">bietet Mobile Track Unterstützung – mit der App erfüllt die ABC-Logistik GmbH die Anforderungen der </w:t>
      </w:r>
      <w:proofErr w:type="spellStart"/>
      <w:r w:rsidR="00452EB5">
        <w:rPr>
          <w:rFonts w:ascii="Arial" w:hAnsi="Arial" w:cs="Arial"/>
        </w:rPr>
        <w:t>Gelangensbestätigung</w:t>
      </w:r>
      <w:proofErr w:type="spellEnd"/>
      <w:r w:rsidR="00452EB5">
        <w:rPr>
          <w:rFonts w:ascii="Arial" w:hAnsi="Arial" w:cs="Arial"/>
        </w:rPr>
        <w:t xml:space="preserve"> </w:t>
      </w:r>
      <w:r w:rsidR="00452EB5" w:rsidRPr="00452EB5">
        <w:rPr>
          <w:rFonts w:ascii="Arial" w:hAnsi="Arial" w:cs="Arial"/>
        </w:rPr>
        <w:t>gem</w:t>
      </w:r>
      <w:r w:rsidR="00452EB5">
        <w:rPr>
          <w:rFonts w:ascii="Arial" w:hAnsi="Arial" w:cs="Arial"/>
        </w:rPr>
        <w:t>äß</w:t>
      </w:r>
      <w:r w:rsidR="00452EB5" w:rsidRPr="00452EB5">
        <w:rPr>
          <w:rFonts w:ascii="Arial" w:hAnsi="Arial" w:cs="Arial"/>
        </w:rPr>
        <w:t xml:space="preserve"> UStDV</w:t>
      </w:r>
      <w:r w:rsidR="00360E37">
        <w:rPr>
          <w:rFonts w:ascii="Arial" w:hAnsi="Arial" w:cs="Arial"/>
        </w:rPr>
        <w:t xml:space="preserve"> </w:t>
      </w:r>
      <w:r w:rsidR="00360E37" w:rsidRPr="00360E37">
        <w:rPr>
          <w:rFonts w:ascii="Arial" w:hAnsi="Arial" w:cs="Arial"/>
        </w:rPr>
        <w:t xml:space="preserve">und </w:t>
      </w:r>
      <w:r w:rsidR="00DA607A">
        <w:rPr>
          <w:rFonts w:ascii="Arial" w:hAnsi="Arial" w:cs="Arial"/>
        </w:rPr>
        <w:t>speichert und prüft sämtliche Zustellprozesse nachweisbar</w:t>
      </w:r>
      <w:r w:rsidR="00452EB5">
        <w:rPr>
          <w:rFonts w:ascii="Arial" w:hAnsi="Arial" w:cs="Arial"/>
        </w:rPr>
        <w:t>.</w:t>
      </w:r>
    </w:p>
    <w:bookmarkEnd w:id="0"/>
    <w:p w:rsidR="00687C08" w:rsidRPr="00FF3341" w:rsidRDefault="00687C08" w:rsidP="00687C08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  <w:r w:rsidRPr="00FF3341">
        <w:rPr>
          <w:rFonts w:ascii="Arial" w:hAnsi="Arial" w:cs="Arial"/>
          <w:b/>
          <w:color w:val="838383"/>
          <w:sz w:val="16"/>
        </w:rPr>
        <w:lastRenderedPageBreak/>
        <w:t>Die EURO-LOG AG</w:t>
      </w:r>
    </w:p>
    <w:p w:rsidR="00687C08" w:rsidRPr="007204FD" w:rsidRDefault="00687C08" w:rsidP="00687C08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7204FD">
        <w:rPr>
          <w:rFonts w:ascii="Arial" w:hAnsi="Arial" w:cs="Arial"/>
          <w:color w:val="838383"/>
          <w:sz w:val="16"/>
        </w:rPr>
        <w:t>Der IT-Dienstleister EURO-LOG wurde 1992 als ein Joint Venture der Deutsche Telekom, France Telecom und Digital Equipment gegründet. 1997 wurde das Unternehmen eine „</w:t>
      </w:r>
      <w:proofErr w:type="spellStart"/>
      <w:r w:rsidRPr="007204FD">
        <w:rPr>
          <w:rFonts w:ascii="Arial" w:hAnsi="Arial" w:cs="Arial"/>
          <w:color w:val="838383"/>
          <w:sz w:val="16"/>
        </w:rPr>
        <w:t>people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7204FD">
        <w:rPr>
          <w:rFonts w:ascii="Arial" w:hAnsi="Arial" w:cs="Arial"/>
          <w:color w:val="838383"/>
          <w:sz w:val="16"/>
        </w:rPr>
        <w:t>owned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7204FD">
        <w:rPr>
          <w:rFonts w:ascii="Arial" w:hAnsi="Arial" w:cs="Arial"/>
          <w:color w:val="838383"/>
          <w:sz w:val="16"/>
        </w:rPr>
        <w:t>company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“ und entwickelte sich in dieser Dynamik zu einem der führenden Anbietern von IT- und Prozessintegration. Über 80 Mitarbeiter sorgen heute am Hauptsitz München-Hallbergmoos mit eigenen Rechenzentren, innovativen Applikationen und individuellen Anbindungen für eine durchgängige Effizienz logistischer Prozesse zwischen Lieferanten, Logistikdienstleistern, Handel, Industrie und Kunden. </w:t>
      </w:r>
      <w:r w:rsidRPr="007204FD">
        <w:rPr>
          <w:rFonts w:ascii="Arial" w:hAnsi="Arial" w:cs="Arial"/>
          <w:color w:val="838383"/>
          <w:sz w:val="16"/>
        </w:rPr>
        <w:tab/>
      </w:r>
    </w:p>
    <w:p w:rsidR="00687C08" w:rsidRPr="007204FD" w:rsidRDefault="00687C08" w:rsidP="00687C08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7204FD">
        <w:rPr>
          <w:rFonts w:ascii="Arial" w:hAnsi="Arial" w:cs="Arial"/>
          <w:color w:val="838383"/>
          <w:sz w:val="16"/>
        </w:rPr>
        <w:t xml:space="preserve">EURO-LOG realisiert sowohl auf Verlader- als auch auf </w:t>
      </w:r>
      <w:proofErr w:type="spellStart"/>
      <w:r w:rsidRPr="007204FD">
        <w:rPr>
          <w:rFonts w:ascii="Arial" w:hAnsi="Arial" w:cs="Arial"/>
          <w:color w:val="838383"/>
          <w:sz w:val="16"/>
        </w:rPr>
        <w:t>Spediteurseite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übergreifende Prozesslösungen. Für die verladende Industrie bietet EURO-LOG unter anderem Lösungen wie Supply Chain Management, ONE TRACK®, Behältermanagement, Zeitfenstermanagement und E-</w:t>
      </w:r>
      <w:proofErr w:type="spellStart"/>
      <w:r w:rsidRPr="007204FD">
        <w:rPr>
          <w:rFonts w:ascii="Arial" w:hAnsi="Arial" w:cs="Arial"/>
          <w:color w:val="838383"/>
          <w:sz w:val="16"/>
        </w:rPr>
        <w:t>Billing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. Das Speditionsportal, mobile Logistiklösungen wie die App Mobile Track, die ONE LINK Auftragserfassung und </w:t>
      </w:r>
      <w:proofErr w:type="spellStart"/>
      <w:r w:rsidRPr="007204FD">
        <w:rPr>
          <w:rFonts w:ascii="Arial" w:hAnsi="Arial" w:cs="Arial"/>
          <w:color w:val="838383"/>
          <w:sz w:val="16"/>
        </w:rPr>
        <w:t>Palettenmanagement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sind speziell für Logistikdienstleister entwickelte Lösungen. Heute nutzen Kunden aus den Branchen Automotive, Handel, Hightech, Elektronik, Konsumgüter, Chemie und </w:t>
      </w:r>
      <w:proofErr w:type="spellStart"/>
      <w:r w:rsidRPr="007204FD">
        <w:rPr>
          <w:rFonts w:ascii="Arial" w:hAnsi="Arial" w:cs="Arial"/>
          <w:color w:val="838383"/>
          <w:sz w:val="16"/>
        </w:rPr>
        <w:t>Pharma</w:t>
      </w:r>
      <w:proofErr w:type="spellEnd"/>
      <w:r w:rsidRPr="007204FD">
        <w:rPr>
          <w:rFonts w:ascii="Arial" w:hAnsi="Arial" w:cs="Arial"/>
          <w:color w:val="838383"/>
          <w:sz w:val="16"/>
        </w:rPr>
        <w:t>, Logistikdienstleistung und -kooperationen, Maschinenbau und weitere die Integrationslösungen von EURO-LOG.</w:t>
      </w:r>
    </w:p>
    <w:p w:rsidR="00687C08" w:rsidRPr="00FF3341" w:rsidRDefault="00687C08" w:rsidP="00687C08">
      <w:pPr>
        <w:spacing w:line="300" w:lineRule="exact"/>
        <w:ind w:right="2324"/>
        <w:jc w:val="both"/>
        <w:rPr>
          <w:rFonts w:cstheme="minorHAnsi"/>
          <w:i/>
          <w:color w:val="838383"/>
          <w:sz w:val="24"/>
          <w:szCs w:val="24"/>
        </w:rPr>
      </w:pPr>
      <w:r w:rsidRPr="007204FD">
        <w:rPr>
          <w:rFonts w:ascii="Arial" w:hAnsi="Arial" w:cs="Arial"/>
          <w:color w:val="838383"/>
          <w:sz w:val="16"/>
        </w:rPr>
        <w:t>Weitere Informationen über EURO-LOG finden Sie unter www.eurolog.com.</w:t>
      </w:r>
    </w:p>
    <w:p w:rsidR="00687C08" w:rsidRPr="00FF3341" w:rsidRDefault="00687C08" w:rsidP="007204FD">
      <w:pPr>
        <w:spacing w:line="300" w:lineRule="exact"/>
        <w:ind w:right="2324"/>
        <w:jc w:val="both"/>
        <w:rPr>
          <w:rFonts w:cstheme="minorHAnsi"/>
          <w:i/>
          <w:color w:val="838383"/>
          <w:sz w:val="24"/>
          <w:szCs w:val="24"/>
        </w:rPr>
      </w:pPr>
    </w:p>
    <w:sectPr w:rsidR="00687C08" w:rsidRPr="00FF3341" w:rsidSect="00A044B6">
      <w:headerReference w:type="default" r:id="rId12"/>
      <w:footerReference w:type="default" r:id="rId13"/>
      <w:pgSz w:w="11906" w:h="16838" w:code="9"/>
      <w:pgMar w:top="1417" w:right="1417" w:bottom="1134" w:left="1417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08" w:rsidRDefault="00687C08" w:rsidP="003140F6">
      <w:pPr>
        <w:spacing w:after="0" w:line="240" w:lineRule="auto"/>
      </w:pPr>
      <w:r>
        <w:separator/>
      </w:r>
    </w:p>
  </w:endnote>
  <w:endnote w:type="continuationSeparator" w:id="0">
    <w:p w:rsidR="00687C08" w:rsidRDefault="00687C08" w:rsidP="0031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1D" w:rsidRPr="00FF3341" w:rsidRDefault="00DC579D" w:rsidP="00137281">
    <w:pPr>
      <w:pStyle w:val="Fuzeile"/>
      <w:tabs>
        <w:tab w:val="right" w:pos="6663"/>
      </w:tabs>
      <w:rPr>
        <w:rFonts w:ascii="Arial" w:hAnsi="Arial" w:cs="Arial"/>
        <w:color w:val="838383"/>
        <w:sz w:val="18"/>
      </w:rPr>
    </w:pPr>
    <w:r>
      <w:rPr>
        <w:rFonts w:ascii="Arial" w:eastAsia="Times New Roman" w:hAnsi="Arial" w:cs="Arial"/>
        <w:noProof/>
        <w:color w:val="838383"/>
        <w:sz w:val="19"/>
        <w:szCs w:val="24"/>
      </w:rPr>
      <w:drawing>
        <wp:anchor distT="0" distB="0" distL="114300" distR="114300" simplePos="0" relativeHeight="251668479" behindDoc="0" locked="0" layoutInCell="1" allowOverlap="1" wp14:anchorId="34577003" wp14:editId="1970EF12">
          <wp:simplePos x="0" y="0"/>
          <wp:positionH relativeFrom="column">
            <wp:posOffset>-911860</wp:posOffset>
          </wp:positionH>
          <wp:positionV relativeFrom="paragraph">
            <wp:posOffset>481025</wp:posOffset>
          </wp:positionV>
          <wp:extent cx="7580630" cy="106045"/>
          <wp:effectExtent l="0" t="0" r="1270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is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7281" w:rsidRPr="00FF3341">
      <w:rPr>
        <w:rFonts w:ascii="Arial" w:hAnsi="Arial" w:cs="Arial"/>
        <w:noProof/>
        <w:color w:val="838383"/>
        <w:sz w:val="18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1C904010" wp14:editId="64F653F7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0" b="0"/>
              <wp:wrapNone/>
              <wp:docPr id="10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0" o:spid="_x0000_s1026" style="position:absolute;margin-left:-.3pt;margin-top:834pt;width:598.1pt;height:8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" fillcolor="#244d92" stroked="f"/>
          </w:pict>
        </mc:Fallback>
      </mc:AlternateContent>
    </w:r>
    <w:r w:rsidR="00137281" w:rsidRPr="00FF3341">
      <w:rPr>
        <w:rFonts w:ascii="Arial" w:hAnsi="Arial" w:cs="Arial"/>
        <w:noProof/>
        <w:color w:val="838383"/>
        <w:sz w:val="18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590026BC" wp14:editId="75DAEBBC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0" b="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9" o:spid="_x0000_s1026" style="position:absolute;margin-left:-.3pt;margin-top:834pt;width:598.1pt;height:8.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" fillcolor="#244d92" stroked="f"/>
          </w:pict>
        </mc:Fallback>
      </mc:AlternateContent>
    </w:r>
    <w:r w:rsidR="00DA67C8">
      <w:rPr>
        <w:rFonts w:ascii="Arial" w:hAnsi="Arial" w:cs="Arial"/>
        <w:color w:val="838383"/>
        <w:sz w:val="18"/>
      </w:rPr>
      <w:t>Logistik-App Mobile Track entlastet Fahrer und Disposition</w:t>
    </w:r>
    <w:r w:rsidR="00D8758D" w:rsidRPr="00FF3341">
      <w:rPr>
        <w:rFonts w:ascii="Arial" w:hAnsi="Arial" w:cs="Arial"/>
        <w:color w:val="838383"/>
        <w:sz w:val="18"/>
      </w:rPr>
      <w:tab/>
    </w:r>
    <w:r w:rsidR="002E471D" w:rsidRPr="00FF3341">
      <w:rPr>
        <w:rFonts w:ascii="Arial" w:hAnsi="Arial" w:cs="Arial"/>
        <w:color w:val="838383"/>
        <w:sz w:val="18"/>
      </w:rPr>
      <w:t xml:space="preserve">Seite </w:t>
    </w:r>
    <w:r w:rsidR="00A74B1E" w:rsidRPr="00FF3341">
      <w:rPr>
        <w:rFonts w:ascii="Arial" w:hAnsi="Arial" w:cs="Arial"/>
        <w:b/>
        <w:color w:val="838383"/>
        <w:sz w:val="18"/>
      </w:rPr>
      <w:fldChar w:fldCharType="begin"/>
    </w:r>
    <w:r w:rsidR="002E471D" w:rsidRPr="00FF3341">
      <w:rPr>
        <w:rFonts w:ascii="Arial" w:hAnsi="Arial" w:cs="Arial"/>
        <w:b/>
        <w:color w:val="838383"/>
        <w:sz w:val="18"/>
      </w:rPr>
      <w:instrText>PAGE  \* Arabic  \* MERGEFORMAT</w:instrText>
    </w:r>
    <w:r w:rsidR="00A74B1E" w:rsidRPr="00FF3341">
      <w:rPr>
        <w:rFonts w:ascii="Arial" w:hAnsi="Arial" w:cs="Arial"/>
        <w:b/>
        <w:color w:val="838383"/>
        <w:sz w:val="18"/>
      </w:rPr>
      <w:fldChar w:fldCharType="separate"/>
    </w:r>
    <w:r w:rsidR="00A50DE6">
      <w:rPr>
        <w:rFonts w:ascii="Arial" w:hAnsi="Arial" w:cs="Arial"/>
        <w:b/>
        <w:noProof/>
        <w:color w:val="838383"/>
        <w:sz w:val="18"/>
      </w:rPr>
      <w:t>2</w:t>
    </w:r>
    <w:r w:rsidR="00A74B1E" w:rsidRPr="00FF3341">
      <w:rPr>
        <w:rFonts w:ascii="Arial" w:hAnsi="Arial" w:cs="Arial"/>
        <w:b/>
        <w:color w:val="838383"/>
        <w:sz w:val="18"/>
      </w:rPr>
      <w:fldChar w:fldCharType="end"/>
    </w:r>
    <w:r w:rsidR="002E471D" w:rsidRPr="00FF3341">
      <w:rPr>
        <w:rFonts w:ascii="Arial" w:hAnsi="Arial" w:cs="Arial"/>
        <w:color w:val="838383"/>
        <w:sz w:val="18"/>
      </w:rPr>
      <w:t xml:space="preserve"> von </w:t>
    </w:r>
    <w:r w:rsidR="00961700" w:rsidRPr="00FF3341">
      <w:rPr>
        <w:rFonts w:ascii="Arial" w:hAnsi="Arial" w:cs="Arial"/>
        <w:color w:val="838383"/>
        <w:sz w:val="18"/>
      </w:rPr>
      <w:fldChar w:fldCharType="begin"/>
    </w:r>
    <w:r w:rsidR="00961700" w:rsidRPr="00FF3341">
      <w:rPr>
        <w:rFonts w:ascii="Arial" w:hAnsi="Arial" w:cs="Arial"/>
        <w:color w:val="838383"/>
        <w:sz w:val="18"/>
      </w:rPr>
      <w:instrText>NUMPAGES  \* Arabic  \* MERGEFORMAT</w:instrText>
    </w:r>
    <w:r w:rsidR="00961700" w:rsidRPr="00FF3341">
      <w:rPr>
        <w:rFonts w:ascii="Arial" w:hAnsi="Arial" w:cs="Arial"/>
        <w:color w:val="838383"/>
        <w:sz w:val="18"/>
      </w:rPr>
      <w:fldChar w:fldCharType="separate"/>
    </w:r>
    <w:r w:rsidR="00A50DE6" w:rsidRPr="00A50DE6">
      <w:rPr>
        <w:rFonts w:ascii="Arial" w:hAnsi="Arial" w:cs="Arial"/>
        <w:b/>
        <w:noProof/>
        <w:color w:val="838383"/>
        <w:sz w:val="18"/>
      </w:rPr>
      <w:t>2</w:t>
    </w:r>
    <w:r w:rsidR="00961700" w:rsidRPr="00FF3341">
      <w:rPr>
        <w:rFonts w:ascii="Arial" w:hAnsi="Arial" w:cs="Arial"/>
        <w:b/>
        <w:noProof/>
        <w:color w:val="83838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08" w:rsidRDefault="00687C08" w:rsidP="003140F6">
      <w:pPr>
        <w:spacing w:after="0" w:line="240" w:lineRule="auto"/>
      </w:pPr>
      <w:r>
        <w:separator/>
      </w:r>
    </w:p>
  </w:footnote>
  <w:footnote w:type="continuationSeparator" w:id="0">
    <w:p w:rsidR="00687C08" w:rsidRDefault="00687C08" w:rsidP="0031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1D" w:rsidRPr="00FF3341" w:rsidRDefault="00DC579D" w:rsidP="003140F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838383"/>
        <w:sz w:val="19"/>
        <w:szCs w:val="24"/>
      </w:rPr>
    </w:pPr>
    <w:r>
      <w:rPr>
        <w:rFonts w:ascii="Arial" w:eastAsia="Times New Roman" w:hAnsi="Arial" w:cs="Arial"/>
        <w:noProof/>
        <w:color w:val="838383"/>
        <w:sz w:val="19"/>
        <w:szCs w:val="24"/>
      </w:rPr>
      <w:drawing>
        <wp:anchor distT="0" distB="0" distL="114300" distR="114300" simplePos="0" relativeHeight="251666431" behindDoc="0" locked="0" layoutInCell="1" allowOverlap="1" wp14:anchorId="56A20ADF" wp14:editId="2187F311">
          <wp:simplePos x="0" y="0"/>
          <wp:positionH relativeFrom="column">
            <wp:posOffset>-914400</wp:posOffset>
          </wp:positionH>
          <wp:positionV relativeFrom="paragraph">
            <wp:posOffset>-502920</wp:posOffset>
          </wp:positionV>
          <wp:extent cx="7580630" cy="106045"/>
          <wp:effectExtent l="0" t="0" r="1270" b="825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is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3341">
      <w:rPr>
        <w:rFonts w:ascii="Arial" w:eastAsia="Times New Roman" w:hAnsi="Arial" w:cs="Arial"/>
        <w:noProof/>
        <w:color w:val="838383"/>
        <w:sz w:val="19"/>
        <w:szCs w:val="24"/>
      </w:rPr>
      <w:drawing>
        <wp:anchor distT="0" distB="0" distL="114300" distR="114300" simplePos="0" relativeHeight="251661311" behindDoc="0" locked="0" layoutInCell="1" allowOverlap="1" wp14:anchorId="778495C9" wp14:editId="34732C38">
          <wp:simplePos x="0" y="0"/>
          <wp:positionH relativeFrom="column">
            <wp:posOffset>4284980</wp:posOffset>
          </wp:positionH>
          <wp:positionV relativeFrom="paragraph">
            <wp:posOffset>-140030</wp:posOffset>
          </wp:positionV>
          <wp:extent cx="1908810" cy="453390"/>
          <wp:effectExtent l="0" t="0" r="0" b="3810"/>
          <wp:wrapNone/>
          <wp:docPr id="2" name="Grafik 2" descr="Header_Vorlagen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Header_Vorlagen_NEU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789" t="35416" r="5780"/>
                  <a:stretch/>
                </pic:blipFill>
                <pic:spPr bwMode="auto">
                  <a:xfrm>
                    <a:off x="0" y="0"/>
                    <a:ext cx="190881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4515" w:rsidRPr="00FF3341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41741EE9" wp14:editId="1ED29DD3">
              <wp:simplePos x="0" y="0"/>
              <wp:positionH relativeFrom="column">
                <wp:posOffset>4234180</wp:posOffset>
              </wp:positionH>
              <wp:positionV relativeFrom="paragraph">
                <wp:posOffset>-211455</wp:posOffset>
              </wp:positionV>
              <wp:extent cx="2495550" cy="666750"/>
              <wp:effectExtent l="0" t="0" r="19050" b="19050"/>
              <wp:wrapNone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95550" cy="666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6" style="position:absolute;margin-left:333.4pt;margin-top:-16.65pt;width:196.5pt;height:52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" fillcolor="white [3212]" strokecolor="white [3212]" strokeweight="2pt">
              <v:path arrowok="t"/>
            </v:rect>
          </w:pict>
        </mc:Fallback>
      </mc:AlternateContent>
    </w:r>
    <w:r w:rsidR="002E471D" w:rsidRPr="00FF3341">
      <w:rPr>
        <w:rFonts w:ascii="Arial" w:eastAsia="Times New Roman" w:hAnsi="Arial" w:cs="Arial"/>
        <w:color w:val="838383"/>
        <w:sz w:val="19"/>
        <w:szCs w:val="24"/>
      </w:rPr>
      <w:t>Pressemitteilung</w:t>
    </w:r>
  </w:p>
  <w:p w:rsidR="002E471D" w:rsidRPr="00FF3341" w:rsidRDefault="002E471D" w:rsidP="003140F6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color w:val="838383"/>
        <w:sz w:val="19"/>
        <w:szCs w:val="24"/>
      </w:rPr>
    </w:pPr>
    <w:r w:rsidRPr="00FF3341">
      <w:rPr>
        <w:rFonts w:ascii="Arial" w:eastAsia="Times New Roman" w:hAnsi="Arial" w:cs="Arial"/>
        <w:color w:val="838383"/>
        <w:sz w:val="19"/>
        <w:szCs w:val="24"/>
      </w:rPr>
      <w:t>EURO-LOG AG</w:t>
    </w:r>
  </w:p>
  <w:p w:rsidR="002E471D" w:rsidRDefault="002E471D">
    <w:pPr>
      <w:pStyle w:val="Kopfzeile"/>
    </w:pPr>
  </w:p>
  <w:p w:rsidR="002E471D" w:rsidRDefault="002E471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08"/>
    <w:rsid w:val="000042B8"/>
    <w:rsid w:val="00023A23"/>
    <w:rsid w:val="000256B6"/>
    <w:rsid w:val="00030824"/>
    <w:rsid w:val="00032179"/>
    <w:rsid w:val="00045D62"/>
    <w:rsid w:val="0004642E"/>
    <w:rsid w:val="0006282E"/>
    <w:rsid w:val="0007088D"/>
    <w:rsid w:val="000A132F"/>
    <w:rsid w:val="000A1D73"/>
    <w:rsid w:val="000B6BB7"/>
    <w:rsid w:val="000C149B"/>
    <w:rsid w:val="000E4C18"/>
    <w:rsid w:val="00132AA1"/>
    <w:rsid w:val="00137281"/>
    <w:rsid w:val="00151474"/>
    <w:rsid w:val="001526A7"/>
    <w:rsid w:val="001553FE"/>
    <w:rsid w:val="0018131B"/>
    <w:rsid w:val="001826A3"/>
    <w:rsid w:val="00193F00"/>
    <w:rsid w:val="001A5D53"/>
    <w:rsid w:val="001D44D0"/>
    <w:rsid w:val="0020432C"/>
    <w:rsid w:val="00204434"/>
    <w:rsid w:val="00204591"/>
    <w:rsid w:val="00235B59"/>
    <w:rsid w:val="00241908"/>
    <w:rsid w:val="0027130F"/>
    <w:rsid w:val="0029081A"/>
    <w:rsid w:val="002929B9"/>
    <w:rsid w:val="002C354C"/>
    <w:rsid w:val="002C53AC"/>
    <w:rsid w:val="002E471D"/>
    <w:rsid w:val="002E6092"/>
    <w:rsid w:val="002F0CF5"/>
    <w:rsid w:val="002F70C0"/>
    <w:rsid w:val="00304BFE"/>
    <w:rsid w:val="003059C5"/>
    <w:rsid w:val="003124FD"/>
    <w:rsid w:val="00312E0D"/>
    <w:rsid w:val="003140F6"/>
    <w:rsid w:val="003153D1"/>
    <w:rsid w:val="0031645D"/>
    <w:rsid w:val="00322FDF"/>
    <w:rsid w:val="00346247"/>
    <w:rsid w:val="0035796B"/>
    <w:rsid w:val="00360E37"/>
    <w:rsid w:val="00372B03"/>
    <w:rsid w:val="00383385"/>
    <w:rsid w:val="00391A3C"/>
    <w:rsid w:val="003B34C6"/>
    <w:rsid w:val="003C49D1"/>
    <w:rsid w:val="003D0389"/>
    <w:rsid w:val="003D4991"/>
    <w:rsid w:val="003F09A6"/>
    <w:rsid w:val="003F3736"/>
    <w:rsid w:val="004003DE"/>
    <w:rsid w:val="004034E2"/>
    <w:rsid w:val="00423F4D"/>
    <w:rsid w:val="00425BD1"/>
    <w:rsid w:val="004404BC"/>
    <w:rsid w:val="00445D40"/>
    <w:rsid w:val="00452EB5"/>
    <w:rsid w:val="00465205"/>
    <w:rsid w:val="00477375"/>
    <w:rsid w:val="00485AEC"/>
    <w:rsid w:val="004F2908"/>
    <w:rsid w:val="004F7C9B"/>
    <w:rsid w:val="00521254"/>
    <w:rsid w:val="00521CC5"/>
    <w:rsid w:val="00527B35"/>
    <w:rsid w:val="00534E4D"/>
    <w:rsid w:val="00544B9A"/>
    <w:rsid w:val="00552F3F"/>
    <w:rsid w:val="00572E0F"/>
    <w:rsid w:val="005952AB"/>
    <w:rsid w:val="005C112A"/>
    <w:rsid w:val="005E3B05"/>
    <w:rsid w:val="00602C51"/>
    <w:rsid w:val="00612596"/>
    <w:rsid w:val="006128AE"/>
    <w:rsid w:val="00657E2E"/>
    <w:rsid w:val="0066597F"/>
    <w:rsid w:val="0067128F"/>
    <w:rsid w:val="00674515"/>
    <w:rsid w:val="00687C08"/>
    <w:rsid w:val="006B4AAB"/>
    <w:rsid w:val="006B5081"/>
    <w:rsid w:val="006B6ED9"/>
    <w:rsid w:val="006C6419"/>
    <w:rsid w:val="006C6712"/>
    <w:rsid w:val="007053CA"/>
    <w:rsid w:val="00711B60"/>
    <w:rsid w:val="00714BC5"/>
    <w:rsid w:val="00716C06"/>
    <w:rsid w:val="007204FD"/>
    <w:rsid w:val="007303F9"/>
    <w:rsid w:val="007367AB"/>
    <w:rsid w:val="0073776C"/>
    <w:rsid w:val="00742BEC"/>
    <w:rsid w:val="00746747"/>
    <w:rsid w:val="00754561"/>
    <w:rsid w:val="00775F17"/>
    <w:rsid w:val="00776C21"/>
    <w:rsid w:val="00791E03"/>
    <w:rsid w:val="007A6E82"/>
    <w:rsid w:val="007E1398"/>
    <w:rsid w:val="00810E70"/>
    <w:rsid w:val="00835FB1"/>
    <w:rsid w:val="00847E1D"/>
    <w:rsid w:val="00870EFA"/>
    <w:rsid w:val="0089779B"/>
    <w:rsid w:val="008C4A26"/>
    <w:rsid w:val="008E1C7D"/>
    <w:rsid w:val="008E631D"/>
    <w:rsid w:val="00926AFF"/>
    <w:rsid w:val="009356CA"/>
    <w:rsid w:val="00952D13"/>
    <w:rsid w:val="00953327"/>
    <w:rsid w:val="0095388F"/>
    <w:rsid w:val="00961700"/>
    <w:rsid w:val="0097092E"/>
    <w:rsid w:val="00971AB2"/>
    <w:rsid w:val="00971EB3"/>
    <w:rsid w:val="00980AC8"/>
    <w:rsid w:val="009F66DA"/>
    <w:rsid w:val="00A044B6"/>
    <w:rsid w:val="00A24B20"/>
    <w:rsid w:val="00A4307F"/>
    <w:rsid w:val="00A50DE6"/>
    <w:rsid w:val="00A5737C"/>
    <w:rsid w:val="00A6625C"/>
    <w:rsid w:val="00A74B1E"/>
    <w:rsid w:val="00A90426"/>
    <w:rsid w:val="00A95668"/>
    <w:rsid w:val="00AC2DB5"/>
    <w:rsid w:val="00AD734A"/>
    <w:rsid w:val="00AE240F"/>
    <w:rsid w:val="00AE64D1"/>
    <w:rsid w:val="00AE7DDB"/>
    <w:rsid w:val="00AF1927"/>
    <w:rsid w:val="00B01F82"/>
    <w:rsid w:val="00B34F24"/>
    <w:rsid w:val="00B76305"/>
    <w:rsid w:val="00BA27C7"/>
    <w:rsid w:val="00BA4942"/>
    <w:rsid w:val="00BD0905"/>
    <w:rsid w:val="00BD2A44"/>
    <w:rsid w:val="00BD6D5A"/>
    <w:rsid w:val="00BE182F"/>
    <w:rsid w:val="00C114A0"/>
    <w:rsid w:val="00C31005"/>
    <w:rsid w:val="00C34C9E"/>
    <w:rsid w:val="00C82A30"/>
    <w:rsid w:val="00CB7D4A"/>
    <w:rsid w:val="00CD627A"/>
    <w:rsid w:val="00CE023C"/>
    <w:rsid w:val="00CF479C"/>
    <w:rsid w:val="00CF5CBD"/>
    <w:rsid w:val="00D1400B"/>
    <w:rsid w:val="00D279BD"/>
    <w:rsid w:val="00D45DF6"/>
    <w:rsid w:val="00D465E3"/>
    <w:rsid w:val="00D5185B"/>
    <w:rsid w:val="00D566E8"/>
    <w:rsid w:val="00D60B29"/>
    <w:rsid w:val="00D70648"/>
    <w:rsid w:val="00D72BC7"/>
    <w:rsid w:val="00D864DE"/>
    <w:rsid w:val="00D87502"/>
    <w:rsid w:val="00D8758D"/>
    <w:rsid w:val="00D876BE"/>
    <w:rsid w:val="00D92081"/>
    <w:rsid w:val="00DA607A"/>
    <w:rsid w:val="00DA67C8"/>
    <w:rsid w:val="00DA6E10"/>
    <w:rsid w:val="00DC579D"/>
    <w:rsid w:val="00DD3FB1"/>
    <w:rsid w:val="00E36909"/>
    <w:rsid w:val="00E73414"/>
    <w:rsid w:val="00EA0424"/>
    <w:rsid w:val="00EA10B9"/>
    <w:rsid w:val="00EA5979"/>
    <w:rsid w:val="00EC00A0"/>
    <w:rsid w:val="00EC5454"/>
    <w:rsid w:val="00ED2D91"/>
    <w:rsid w:val="00EE0006"/>
    <w:rsid w:val="00F22A5D"/>
    <w:rsid w:val="00F34106"/>
    <w:rsid w:val="00F36566"/>
    <w:rsid w:val="00F45FDD"/>
    <w:rsid w:val="00F632CA"/>
    <w:rsid w:val="00FA0CD2"/>
    <w:rsid w:val="00FB0E3C"/>
    <w:rsid w:val="00FB1A84"/>
    <w:rsid w:val="00FC3925"/>
    <w:rsid w:val="00FC64C7"/>
    <w:rsid w:val="00FD4D33"/>
    <w:rsid w:val="00F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rolog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log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eurolo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log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C921-7A09-4A82-BB55-E8AE756E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Continental AG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 Kliesing</dc:creator>
  <cp:lastModifiedBy>Annabelle Kliesing</cp:lastModifiedBy>
  <cp:revision>5</cp:revision>
  <cp:lastPrinted>2014-08-27T09:32:00Z</cp:lastPrinted>
  <dcterms:created xsi:type="dcterms:W3CDTF">2014-07-24T07:32:00Z</dcterms:created>
  <dcterms:modified xsi:type="dcterms:W3CDTF">2014-08-27T15:10:00Z</dcterms:modified>
</cp:coreProperties>
</file>