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5A" w:rsidRDefault="002E0E5A" w:rsidP="000E4D4C">
      <w:pPr>
        <w:spacing w:line="360" w:lineRule="exact"/>
        <w:ind w:right="2268"/>
        <w:rPr>
          <w:rFonts w:cstheme="minorHAnsi"/>
          <w:b/>
          <w:sz w:val="28"/>
          <w:szCs w:val="28"/>
        </w:rPr>
      </w:pPr>
    </w:p>
    <w:p w:rsidR="00272B46" w:rsidRPr="00536EE5" w:rsidRDefault="006015BC" w:rsidP="000E4D4C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BE3D37">
        <w:rPr>
          <w:rFonts w:ascii="Arial" w:hAnsi="Arial" w:cs="Arial"/>
          <w:b/>
          <w:sz w:val="28"/>
          <w:szCs w:val="28"/>
        </w:rPr>
        <w:t>ARGITSCH &amp; COMP</w:t>
      </w:r>
      <w:r w:rsidR="008343B2">
        <w:rPr>
          <w:rFonts w:ascii="Arial" w:hAnsi="Arial" w:cs="Arial"/>
          <w:b/>
          <w:sz w:val="28"/>
          <w:szCs w:val="28"/>
        </w:rPr>
        <w:t>. AG</w:t>
      </w:r>
      <w:r w:rsidR="00B91D00"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D96D7" wp14:editId="0D9086CF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  <w:r w:rsidR="001B4478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in</w:t>
                            </w:r>
                          </w:p>
                          <w:p w:rsidR="00F70F12" w:rsidRDefault="009C65CC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Simone Bogner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="00ED17C1"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C496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Tel.</w:t>
                            </w:r>
                            <w:proofErr w:type="gramEnd"/>
                            <w:r w:rsidRPr="00DC496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C496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  <w:r w:rsidR="001B4478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in</w:t>
                      </w:r>
                    </w:p>
                    <w:p w:rsidR="00F70F12" w:rsidRDefault="009C65CC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Simone Bogner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="00ED17C1"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DC4964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DC4964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3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und </w:t>
      </w:r>
      <w:r w:rsidR="00BD58BD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URO-LOG AG</w:t>
      </w:r>
      <w:r w:rsidR="008B5B66">
        <w:rPr>
          <w:rFonts w:ascii="Arial" w:hAnsi="Arial" w:cs="Arial"/>
          <w:b/>
          <w:sz w:val="28"/>
          <w:szCs w:val="28"/>
        </w:rPr>
        <w:t xml:space="preserve"> </w:t>
      </w:r>
      <w:r w:rsidR="00BD58BD">
        <w:rPr>
          <w:rFonts w:ascii="Arial" w:hAnsi="Arial" w:cs="Arial"/>
          <w:b/>
          <w:sz w:val="28"/>
          <w:szCs w:val="28"/>
        </w:rPr>
        <w:t>besiegeln strategische Partnerschaft</w:t>
      </w:r>
    </w:p>
    <w:p w:rsidR="00CB1EEA" w:rsidRDefault="00605FA9" w:rsidP="00A7116B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Gemeinsam internationale Lieferketten innovativ steuern</w:t>
      </w:r>
    </w:p>
    <w:p w:rsidR="006E3B07" w:rsidRDefault="006E3B07" w:rsidP="00A7116B">
      <w:pPr>
        <w:spacing w:line="300" w:lineRule="exact"/>
        <w:ind w:right="2268"/>
        <w:jc w:val="both"/>
        <w:rPr>
          <w:rFonts w:ascii="Arial" w:hAnsi="Arial" w:cs="Arial"/>
          <w:b/>
        </w:rPr>
      </w:pPr>
    </w:p>
    <w:p w:rsidR="006E3B07" w:rsidRDefault="00F45FDD" w:rsidP="00A7116B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8A54F3">
        <w:rPr>
          <w:rFonts w:ascii="Arial" w:hAnsi="Arial" w:cs="Arial"/>
          <w:b/>
        </w:rPr>
        <w:t>Hallbergmoos-Münch</w:t>
      </w:r>
      <w:r w:rsidRPr="002E0FD1">
        <w:rPr>
          <w:rFonts w:ascii="Arial" w:hAnsi="Arial" w:cs="Arial"/>
          <w:b/>
        </w:rPr>
        <w:t xml:space="preserve">en, </w:t>
      </w:r>
      <w:r w:rsidR="003129E3">
        <w:rPr>
          <w:rFonts w:ascii="Arial" w:hAnsi="Arial" w:cs="Arial"/>
          <w:b/>
        </w:rPr>
        <w:t>2</w:t>
      </w:r>
      <w:r w:rsidR="003F1CB9" w:rsidRPr="002A4762">
        <w:rPr>
          <w:rFonts w:ascii="Arial" w:hAnsi="Arial" w:cs="Arial"/>
          <w:b/>
        </w:rPr>
        <w:t>.</w:t>
      </w:r>
      <w:r w:rsidR="003F1CB9" w:rsidRPr="00CE740B">
        <w:rPr>
          <w:rFonts w:ascii="Arial" w:hAnsi="Arial" w:cs="Arial"/>
          <w:b/>
        </w:rPr>
        <w:t xml:space="preserve"> </w:t>
      </w:r>
      <w:r w:rsidR="003129E3">
        <w:rPr>
          <w:rFonts w:ascii="Arial" w:hAnsi="Arial" w:cs="Arial"/>
          <w:b/>
          <w:color w:val="000000" w:themeColor="text1"/>
        </w:rPr>
        <w:t>Dezember</w:t>
      </w:r>
      <w:r w:rsidR="00383F5D" w:rsidRPr="00574B92">
        <w:rPr>
          <w:rFonts w:ascii="Arial" w:hAnsi="Arial" w:cs="Arial"/>
          <w:b/>
          <w:color w:val="000000" w:themeColor="text1"/>
        </w:rPr>
        <w:t xml:space="preserve"> </w:t>
      </w:r>
      <w:bookmarkStart w:id="0" w:name="_GoBack"/>
      <w:bookmarkEnd w:id="0"/>
      <w:r w:rsidR="000B6BB7" w:rsidRPr="00574B92">
        <w:rPr>
          <w:rFonts w:ascii="Arial" w:hAnsi="Arial" w:cs="Arial"/>
          <w:b/>
          <w:color w:val="000000" w:themeColor="text1"/>
        </w:rPr>
        <w:t>201</w:t>
      </w:r>
      <w:r w:rsidR="00540E10">
        <w:rPr>
          <w:rFonts w:ascii="Arial" w:hAnsi="Arial" w:cs="Arial"/>
          <w:b/>
          <w:color w:val="000000" w:themeColor="text1"/>
        </w:rPr>
        <w:t>6</w:t>
      </w:r>
      <w:r w:rsidR="003140F6" w:rsidRPr="00574B92">
        <w:rPr>
          <w:rFonts w:ascii="Arial" w:hAnsi="Arial" w:cs="Arial"/>
          <w:color w:val="000000" w:themeColor="text1"/>
        </w:rPr>
        <w:t xml:space="preserve"> </w:t>
      </w:r>
      <w:r w:rsidR="00716C06" w:rsidRPr="00574B92">
        <w:rPr>
          <w:rFonts w:ascii="Arial" w:hAnsi="Arial" w:cs="Arial"/>
          <w:color w:val="000000" w:themeColor="text1"/>
        </w:rPr>
        <w:t>–</w:t>
      </w:r>
      <w:r w:rsidR="00752335">
        <w:rPr>
          <w:rFonts w:ascii="Arial" w:hAnsi="Arial" w:cs="Arial"/>
          <w:color w:val="000000" w:themeColor="text1"/>
        </w:rPr>
        <w:t xml:space="preserve"> </w:t>
      </w:r>
      <w:r w:rsidR="00BE3D37" w:rsidRPr="00BE3D37">
        <w:rPr>
          <w:rFonts w:ascii="Arial" w:hAnsi="Arial" w:cs="Arial"/>
          <w:color w:val="000000" w:themeColor="text1"/>
        </w:rPr>
        <w:t>WARGITSCH &amp; COMP. AG</w:t>
      </w:r>
      <w:r w:rsidR="004A70BC" w:rsidRPr="006E3B07">
        <w:rPr>
          <w:rFonts w:ascii="Arial" w:hAnsi="Arial" w:cs="Arial"/>
          <w:color w:val="000000" w:themeColor="text1"/>
        </w:rPr>
        <w:t>, weltweiter Anbieter für</w:t>
      </w:r>
      <w:r w:rsidR="004A70BC">
        <w:rPr>
          <w:rFonts w:ascii="Arial" w:hAnsi="Arial" w:cs="Arial"/>
          <w:color w:val="000000" w:themeColor="text1"/>
        </w:rPr>
        <w:t xml:space="preserve"> </w:t>
      </w:r>
      <w:r w:rsidR="00BE3D37">
        <w:rPr>
          <w:rFonts w:ascii="Arial" w:hAnsi="Arial" w:cs="Arial"/>
          <w:color w:val="000000" w:themeColor="text1"/>
        </w:rPr>
        <w:t xml:space="preserve">Transformationsdienstleistungen </w:t>
      </w:r>
      <w:r w:rsidR="004A70BC">
        <w:rPr>
          <w:rFonts w:ascii="Arial" w:hAnsi="Arial" w:cs="Arial"/>
          <w:color w:val="000000" w:themeColor="text1"/>
        </w:rPr>
        <w:t>und d</w:t>
      </w:r>
      <w:r w:rsidR="00377CFD">
        <w:rPr>
          <w:rFonts w:ascii="Arial" w:hAnsi="Arial" w:cs="Arial"/>
          <w:color w:val="000000" w:themeColor="text1"/>
        </w:rPr>
        <w:t xml:space="preserve">er IT-Dienstleister </w:t>
      </w:r>
      <w:r w:rsidR="00E015B2">
        <w:rPr>
          <w:rFonts w:ascii="Arial" w:hAnsi="Arial" w:cs="Arial"/>
          <w:color w:val="000000" w:themeColor="text1"/>
        </w:rPr>
        <w:t xml:space="preserve">für die Logistik </w:t>
      </w:r>
      <w:r w:rsidR="00377CFD">
        <w:rPr>
          <w:rFonts w:ascii="Arial" w:hAnsi="Arial" w:cs="Arial"/>
          <w:color w:val="000000" w:themeColor="text1"/>
        </w:rPr>
        <w:t>EURO-LOG</w:t>
      </w:r>
      <w:r w:rsidR="006E3B07" w:rsidRPr="006E3B07">
        <w:rPr>
          <w:rFonts w:ascii="Arial" w:hAnsi="Arial" w:cs="Arial"/>
          <w:color w:val="000000" w:themeColor="text1"/>
        </w:rPr>
        <w:t xml:space="preserve"> werden künftig eng zusammenarbei</w:t>
      </w:r>
      <w:r w:rsidR="005A4972">
        <w:rPr>
          <w:rFonts w:ascii="Arial" w:hAnsi="Arial" w:cs="Arial"/>
          <w:color w:val="000000" w:themeColor="text1"/>
        </w:rPr>
        <w:t xml:space="preserve">ten. Im Rahmen der strategischen </w:t>
      </w:r>
      <w:r w:rsidR="00E015B2">
        <w:rPr>
          <w:rFonts w:ascii="Arial" w:hAnsi="Arial" w:cs="Arial"/>
          <w:color w:val="000000" w:themeColor="text1"/>
        </w:rPr>
        <w:t>Partnerschaft</w:t>
      </w:r>
      <w:r w:rsidR="00F11068">
        <w:rPr>
          <w:rFonts w:ascii="Arial" w:hAnsi="Arial" w:cs="Arial"/>
          <w:color w:val="000000" w:themeColor="text1"/>
        </w:rPr>
        <w:t xml:space="preserve"> steht </w:t>
      </w:r>
      <w:r w:rsidR="001A5D9B">
        <w:rPr>
          <w:rFonts w:ascii="Arial" w:hAnsi="Arial" w:cs="Arial"/>
          <w:color w:val="000000" w:themeColor="text1"/>
        </w:rPr>
        <w:t>Stammk</w:t>
      </w:r>
      <w:r w:rsidR="005A4972">
        <w:rPr>
          <w:rFonts w:ascii="Arial" w:hAnsi="Arial" w:cs="Arial"/>
          <w:color w:val="000000" w:themeColor="text1"/>
        </w:rPr>
        <w:t>unden</w:t>
      </w:r>
      <w:r w:rsidR="001A5D9B">
        <w:rPr>
          <w:rFonts w:ascii="Arial" w:hAnsi="Arial" w:cs="Arial"/>
          <w:color w:val="000000" w:themeColor="text1"/>
        </w:rPr>
        <w:t xml:space="preserve"> und potenziellen Neukunden</w:t>
      </w:r>
      <w:r w:rsidR="005A4972">
        <w:rPr>
          <w:rFonts w:ascii="Arial" w:hAnsi="Arial" w:cs="Arial"/>
          <w:color w:val="000000" w:themeColor="text1"/>
        </w:rPr>
        <w:t xml:space="preserve"> das kombinierte Know-how der beiden Spezialisten für die Optimierung ihrer </w:t>
      </w:r>
      <w:r w:rsidR="00DB17A5">
        <w:rPr>
          <w:rFonts w:ascii="Arial" w:hAnsi="Arial" w:cs="Arial"/>
          <w:color w:val="000000" w:themeColor="text1"/>
        </w:rPr>
        <w:t>logistischen Pr</w:t>
      </w:r>
      <w:r w:rsidR="005A4972">
        <w:rPr>
          <w:rFonts w:ascii="Arial" w:hAnsi="Arial" w:cs="Arial"/>
          <w:color w:val="000000" w:themeColor="text1"/>
        </w:rPr>
        <w:t>ozesse zur Verfügung.</w:t>
      </w:r>
    </w:p>
    <w:p w:rsidR="00834260" w:rsidRDefault="00CB1EEA" w:rsidP="00A7116B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834260">
        <w:rPr>
          <w:rFonts w:ascii="Arial" w:hAnsi="Arial" w:cs="Arial"/>
          <w:color w:val="000000" w:themeColor="text1"/>
        </w:rPr>
        <w:t>Gemeinsames Ziel</w:t>
      </w:r>
      <w:r w:rsidR="00040462" w:rsidRPr="00834260">
        <w:rPr>
          <w:rFonts w:ascii="Arial" w:hAnsi="Arial" w:cs="Arial"/>
          <w:color w:val="000000" w:themeColor="text1"/>
        </w:rPr>
        <w:t xml:space="preserve"> der Zusammenarbeit</w:t>
      </w:r>
      <w:r>
        <w:rPr>
          <w:rFonts w:ascii="Arial" w:hAnsi="Arial" w:cs="Arial"/>
          <w:color w:val="000000" w:themeColor="text1"/>
        </w:rPr>
        <w:t xml:space="preserve"> ist es, </w:t>
      </w:r>
      <w:r w:rsidR="00A75252">
        <w:rPr>
          <w:rFonts w:ascii="Arial" w:hAnsi="Arial" w:cs="Arial"/>
          <w:color w:val="000000" w:themeColor="text1"/>
        </w:rPr>
        <w:t>mit hoch</w:t>
      </w:r>
      <w:r w:rsidR="001D779D">
        <w:rPr>
          <w:rFonts w:ascii="Arial" w:hAnsi="Arial" w:cs="Arial"/>
          <w:color w:val="000000" w:themeColor="text1"/>
        </w:rPr>
        <w:t>wertigen Software-Lösungen und</w:t>
      </w:r>
      <w:r w:rsidR="00A75252">
        <w:rPr>
          <w:rFonts w:ascii="Arial" w:hAnsi="Arial" w:cs="Arial"/>
          <w:color w:val="000000" w:themeColor="text1"/>
        </w:rPr>
        <w:t xml:space="preserve"> einem erstklassi</w:t>
      </w:r>
      <w:r w:rsidR="001D779D">
        <w:rPr>
          <w:rFonts w:ascii="Arial" w:hAnsi="Arial" w:cs="Arial"/>
          <w:color w:val="000000" w:themeColor="text1"/>
        </w:rPr>
        <w:t>gen Kundenservice</w:t>
      </w:r>
      <w:r w:rsidR="00A75252">
        <w:rPr>
          <w:rFonts w:ascii="Arial" w:hAnsi="Arial" w:cs="Arial"/>
          <w:color w:val="000000" w:themeColor="text1"/>
        </w:rPr>
        <w:t xml:space="preserve"> </w:t>
      </w:r>
      <w:r w:rsidR="001D779D">
        <w:rPr>
          <w:rFonts w:ascii="Arial" w:hAnsi="Arial" w:cs="Arial"/>
          <w:color w:val="000000" w:themeColor="text1"/>
        </w:rPr>
        <w:t xml:space="preserve">globale, multimodale </w:t>
      </w:r>
      <w:r w:rsidR="00A75252">
        <w:rPr>
          <w:rFonts w:ascii="Arial" w:hAnsi="Arial" w:cs="Arial"/>
          <w:color w:val="000000" w:themeColor="text1"/>
        </w:rPr>
        <w:t xml:space="preserve">Lieferketten </w:t>
      </w:r>
      <w:r w:rsidR="00235F3A">
        <w:rPr>
          <w:rFonts w:ascii="Arial" w:hAnsi="Arial" w:cs="Arial"/>
          <w:color w:val="000000" w:themeColor="text1"/>
        </w:rPr>
        <w:t>von Unternehmen aller</w:t>
      </w:r>
      <w:r w:rsidR="005A4972">
        <w:rPr>
          <w:rFonts w:ascii="Arial" w:hAnsi="Arial" w:cs="Arial"/>
          <w:color w:val="000000" w:themeColor="text1"/>
        </w:rPr>
        <w:t xml:space="preserve"> Branchen </w:t>
      </w:r>
      <w:r w:rsidR="00A75252">
        <w:rPr>
          <w:rFonts w:ascii="Arial" w:hAnsi="Arial" w:cs="Arial"/>
          <w:color w:val="000000" w:themeColor="text1"/>
        </w:rPr>
        <w:t>inno</w:t>
      </w:r>
      <w:r w:rsidR="006015BC">
        <w:rPr>
          <w:rFonts w:ascii="Arial" w:hAnsi="Arial" w:cs="Arial"/>
          <w:color w:val="000000" w:themeColor="text1"/>
        </w:rPr>
        <w:t xml:space="preserve">vativ zu steuern. </w:t>
      </w:r>
      <w:r w:rsidR="009772C9" w:rsidRPr="00BE3D37">
        <w:rPr>
          <w:rFonts w:ascii="Arial" w:hAnsi="Arial" w:cs="Arial"/>
          <w:color w:val="000000" w:themeColor="text1"/>
        </w:rPr>
        <w:t>WARGITSCH &amp; COMP. AG</w:t>
      </w:r>
      <w:r w:rsidR="005C7D0F">
        <w:rPr>
          <w:rFonts w:ascii="Arial" w:hAnsi="Arial" w:cs="Arial"/>
          <w:color w:val="000000" w:themeColor="text1"/>
        </w:rPr>
        <w:t xml:space="preserve"> bringt </w:t>
      </w:r>
      <w:r w:rsidR="00345BE6">
        <w:rPr>
          <w:rFonts w:ascii="Arial" w:hAnsi="Arial" w:cs="Arial"/>
          <w:color w:val="000000" w:themeColor="text1"/>
        </w:rPr>
        <w:t>weltweite</w:t>
      </w:r>
      <w:r w:rsidR="00CF2529" w:rsidRPr="005C7D0F">
        <w:rPr>
          <w:rFonts w:ascii="Arial" w:hAnsi="Arial" w:cs="Arial"/>
          <w:color w:val="000000" w:themeColor="text1"/>
        </w:rPr>
        <w:t xml:space="preserve"> Marktexpertise in</w:t>
      </w:r>
      <w:r w:rsidR="00856A58">
        <w:rPr>
          <w:rFonts w:ascii="Arial" w:hAnsi="Arial" w:cs="Arial"/>
          <w:color w:val="000000" w:themeColor="text1"/>
        </w:rPr>
        <w:t xml:space="preserve"> den Wirtschaftszweigen</w:t>
      </w:r>
      <w:r w:rsidR="009772C9">
        <w:rPr>
          <w:rFonts w:ascii="Arial" w:hAnsi="Arial" w:cs="Arial"/>
          <w:color w:val="000000" w:themeColor="text1"/>
        </w:rPr>
        <w:t xml:space="preserve"> IT und Automotive</w:t>
      </w:r>
      <w:r w:rsidR="005C7D0F" w:rsidRPr="005C7D0F">
        <w:rPr>
          <w:rFonts w:ascii="Arial" w:hAnsi="Arial" w:cs="Arial"/>
          <w:color w:val="000000" w:themeColor="text1"/>
        </w:rPr>
        <w:t xml:space="preserve"> </w:t>
      </w:r>
      <w:r w:rsidR="001D3DF5">
        <w:rPr>
          <w:rFonts w:ascii="Arial" w:hAnsi="Arial" w:cs="Arial"/>
          <w:color w:val="000000" w:themeColor="text1"/>
        </w:rPr>
        <w:t xml:space="preserve">in die Partnerschaft </w:t>
      </w:r>
      <w:r w:rsidR="008343B2">
        <w:rPr>
          <w:rFonts w:ascii="Arial" w:hAnsi="Arial" w:cs="Arial"/>
          <w:color w:val="000000" w:themeColor="text1"/>
        </w:rPr>
        <w:t>ein. Außerdem</w:t>
      </w:r>
      <w:r w:rsidR="005C7D0F" w:rsidRPr="005C7D0F">
        <w:rPr>
          <w:rFonts w:ascii="Arial" w:hAnsi="Arial" w:cs="Arial"/>
          <w:color w:val="000000" w:themeColor="text1"/>
        </w:rPr>
        <w:t xml:space="preserve"> öffnet </w:t>
      </w:r>
      <w:r w:rsidR="008343B2">
        <w:rPr>
          <w:rFonts w:ascii="Arial" w:hAnsi="Arial" w:cs="Arial"/>
          <w:color w:val="000000" w:themeColor="text1"/>
        </w:rPr>
        <w:t xml:space="preserve">das Unternehmen </w:t>
      </w:r>
      <w:r w:rsidR="000D04B4">
        <w:rPr>
          <w:rFonts w:ascii="Arial" w:hAnsi="Arial" w:cs="Arial"/>
          <w:color w:val="000000" w:themeColor="text1"/>
        </w:rPr>
        <w:t>Zugang zu E</w:t>
      </w:r>
      <w:r w:rsidR="005C7D0F" w:rsidRPr="005C7D0F">
        <w:rPr>
          <w:rFonts w:ascii="Arial" w:hAnsi="Arial" w:cs="Arial"/>
          <w:color w:val="000000" w:themeColor="text1"/>
        </w:rPr>
        <w:t>xperten im asiatischen Raum.</w:t>
      </w:r>
      <w:r w:rsidR="009F59D7" w:rsidRPr="009F59D7">
        <w:rPr>
          <w:rFonts w:ascii="Arial" w:hAnsi="Arial" w:cs="Arial"/>
          <w:color w:val="000000" w:themeColor="text1"/>
        </w:rPr>
        <w:t xml:space="preserve"> </w:t>
      </w:r>
      <w:r w:rsidR="00F829A3">
        <w:rPr>
          <w:rFonts w:ascii="Arial" w:hAnsi="Arial" w:cs="Arial"/>
          <w:color w:val="000000" w:themeColor="text1"/>
        </w:rPr>
        <w:t xml:space="preserve">Denn mit der </w:t>
      </w:r>
      <w:r w:rsidR="00F829A3" w:rsidRPr="00E015B2">
        <w:rPr>
          <w:rFonts w:ascii="Arial" w:hAnsi="Arial" w:cs="Arial"/>
          <w:color w:val="000000" w:themeColor="text1"/>
        </w:rPr>
        <w:t>Tochtergesellschaft W</w:t>
      </w:r>
      <w:r w:rsidR="008343B2">
        <w:rPr>
          <w:rFonts w:ascii="Arial" w:hAnsi="Arial" w:cs="Arial"/>
          <w:color w:val="000000" w:themeColor="text1"/>
        </w:rPr>
        <w:t xml:space="preserve">argitsch </w:t>
      </w:r>
      <w:proofErr w:type="spellStart"/>
      <w:r w:rsidR="008343B2">
        <w:rPr>
          <w:rFonts w:ascii="Arial" w:hAnsi="Arial" w:cs="Arial"/>
          <w:color w:val="000000" w:themeColor="text1"/>
        </w:rPr>
        <w:t>Asia</w:t>
      </w:r>
      <w:proofErr w:type="spellEnd"/>
      <w:r w:rsidR="008343B2">
        <w:rPr>
          <w:rFonts w:ascii="Arial" w:hAnsi="Arial" w:cs="Arial"/>
          <w:color w:val="000000" w:themeColor="text1"/>
        </w:rPr>
        <w:t xml:space="preserve"> Pacific </w:t>
      </w:r>
      <w:proofErr w:type="spellStart"/>
      <w:r w:rsidR="008343B2">
        <w:rPr>
          <w:rFonts w:ascii="Arial" w:hAnsi="Arial" w:cs="Arial"/>
          <w:color w:val="000000" w:themeColor="text1"/>
        </w:rPr>
        <w:t>Pte</w:t>
      </w:r>
      <w:proofErr w:type="spellEnd"/>
      <w:r w:rsidR="004A2E15">
        <w:rPr>
          <w:rFonts w:ascii="Arial" w:hAnsi="Arial" w:cs="Arial"/>
          <w:color w:val="000000" w:themeColor="text1"/>
        </w:rPr>
        <w:t>.</w:t>
      </w:r>
      <w:r w:rsidR="008343B2">
        <w:rPr>
          <w:rFonts w:ascii="Arial" w:hAnsi="Arial" w:cs="Arial"/>
          <w:color w:val="000000" w:themeColor="text1"/>
        </w:rPr>
        <w:t xml:space="preserve"> Ltd</w:t>
      </w:r>
      <w:r w:rsidR="004A2E15">
        <w:rPr>
          <w:rFonts w:ascii="Arial" w:hAnsi="Arial" w:cs="Arial"/>
          <w:color w:val="000000" w:themeColor="text1"/>
        </w:rPr>
        <w:t>.</w:t>
      </w:r>
      <w:r w:rsidR="00750D44">
        <w:rPr>
          <w:rFonts w:ascii="Arial" w:hAnsi="Arial" w:cs="Arial"/>
          <w:color w:val="000000" w:themeColor="text1"/>
        </w:rPr>
        <w:t xml:space="preserve"> verfügt</w:t>
      </w:r>
      <w:r w:rsidR="00F829A3" w:rsidRPr="00E015B2">
        <w:rPr>
          <w:rFonts w:ascii="Arial" w:hAnsi="Arial" w:cs="Arial"/>
          <w:color w:val="000000" w:themeColor="text1"/>
        </w:rPr>
        <w:t xml:space="preserve"> die </w:t>
      </w:r>
      <w:r w:rsidR="00F829A3">
        <w:rPr>
          <w:rFonts w:ascii="Arial" w:hAnsi="Arial" w:cs="Arial"/>
          <w:color w:val="000000" w:themeColor="text1"/>
        </w:rPr>
        <w:t xml:space="preserve">Beratungsfirma </w:t>
      </w:r>
      <w:r w:rsidR="00750D44">
        <w:rPr>
          <w:rFonts w:ascii="Arial" w:hAnsi="Arial" w:cs="Arial"/>
          <w:color w:val="000000" w:themeColor="text1"/>
        </w:rPr>
        <w:t xml:space="preserve">über </w:t>
      </w:r>
      <w:r w:rsidR="00F829A3">
        <w:rPr>
          <w:rFonts w:ascii="Arial" w:hAnsi="Arial" w:cs="Arial"/>
          <w:color w:val="000000" w:themeColor="text1"/>
        </w:rPr>
        <w:t>einen</w:t>
      </w:r>
      <w:r w:rsidR="00F829A3" w:rsidRPr="00E015B2">
        <w:rPr>
          <w:rFonts w:ascii="Arial" w:hAnsi="Arial" w:cs="Arial"/>
          <w:color w:val="000000" w:themeColor="text1"/>
        </w:rPr>
        <w:t xml:space="preserve"> </w:t>
      </w:r>
      <w:r w:rsidR="009772C9">
        <w:rPr>
          <w:rFonts w:ascii="Arial" w:hAnsi="Arial" w:cs="Arial"/>
          <w:color w:val="000000" w:themeColor="text1"/>
        </w:rPr>
        <w:t xml:space="preserve">eigenen </w:t>
      </w:r>
      <w:r w:rsidR="00F829A3" w:rsidRPr="00E015B2">
        <w:rPr>
          <w:rFonts w:ascii="Arial" w:hAnsi="Arial" w:cs="Arial"/>
          <w:color w:val="000000" w:themeColor="text1"/>
        </w:rPr>
        <w:t>Standort in Singapur.</w:t>
      </w:r>
      <w:r w:rsidR="00F829A3">
        <w:rPr>
          <w:rFonts w:ascii="Arial" w:hAnsi="Arial" w:cs="Arial"/>
          <w:color w:val="000000" w:themeColor="text1"/>
        </w:rPr>
        <w:t xml:space="preserve"> </w:t>
      </w:r>
    </w:p>
    <w:p w:rsidR="00834260" w:rsidRDefault="001A5D9B" w:rsidP="00A7116B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„Mit </w:t>
      </w:r>
      <w:r w:rsidR="009772C9" w:rsidRPr="00BE3D37">
        <w:rPr>
          <w:rFonts w:ascii="Arial" w:hAnsi="Arial" w:cs="Arial"/>
          <w:color w:val="000000" w:themeColor="text1"/>
        </w:rPr>
        <w:t>WARGITSCH &amp; COMP. AG</w:t>
      </w:r>
      <w:r w:rsidR="00EF3B5D">
        <w:rPr>
          <w:rFonts w:ascii="Arial" w:hAnsi="Arial" w:cs="Arial"/>
          <w:color w:val="000000" w:themeColor="text1"/>
        </w:rPr>
        <w:t xml:space="preserve"> haben wir einen verlässlichen </w:t>
      </w:r>
      <w:r w:rsidR="00563475">
        <w:rPr>
          <w:rFonts w:ascii="Arial" w:hAnsi="Arial" w:cs="Arial"/>
          <w:color w:val="000000" w:themeColor="text1"/>
        </w:rPr>
        <w:t>und</w:t>
      </w:r>
      <w:r w:rsidR="00DB17A5">
        <w:rPr>
          <w:rFonts w:ascii="Arial" w:hAnsi="Arial" w:cs="Arial"/>
          <w:color w:val="000000" w:themeColor="text1"/>
        </w:rPr>
        <w:t xml:space="preserve"> </w:t>
      </w:r>
      <w:r w:rsidR="00806022">
        <w:rPr>
          <w:rFonts w:ascii="Arial" w:hAnsi="Arial" w:cs="Arial"/>
          <w:color w:val="000000" w:themeColor="text1"/>
        </w:rPr>
        <w:t xml:space="preserve">sehr </w:t>
      </w:r>
      <w:r w:rsidR="00834260">
        <w:rPr>
          <w:rFonts w:ascii="Arial" w:hAnsi="Arial" w:cs="Arial"/>
          <w:color w:val="000000" w:themeColor="text1"/>
        </w:rPr>
        <w:t xml:space="preserve">erfahrenen </w:t>
      </w:r>
      <w:r w:rsidR="00EF3B5D">
        <w:rPr>
          <w:rFonts w:ascii="Arial" w:hAnsi="Arial" w:cs="Arial"/>
          <w:color w:val="000000" w:themeColor="text1"/>
        </w:rPr>
        <w:t xml:space="preserve">Partner gefunden, </w:t>
      </w:r>
      <w:r w:rsidR="00DB17A5">
        <w:rPr>
          <w:rFonts w:ascii="Arial" w:hAnsi="Arial" w:cs="Arial"/>
          <w:color w:val="000000" w:themeColor="text1"/>
        </w:rPr>
        <w:t>d</w:t>
      </w:r>
      <w:r w:rsidR="00806022">
        <w:rPr>
          <w:rFonts w:ascii="Arial" w:hAnsi="Arial" w:cs="Arial"/>
          <w:color w:val="000000" w:themeColor="text1"/>
        </w:rPr>
        <w:t>er unser Leistungsportfolio optimal</w:t>
      </w:r>
      <w:r w:rsidR="00DB17A5">
        <w:rPr>
          <w:rFonts w:ascii="Arial" w:hAnsi="Arial" w:cs="Arial"/>
          <w:color w:val="000000" w:themeColor="text1"/>
        </w:rPr>
        <w:t xml:space="preserve"> ergänzt</w:t>
      </w:r>
      <w:r w:rsidR="00750D44">
        <w:rPr>
          <w:rFonts w:ascii="Arial" w:hAnsi="Arial" w:cs="Arial"/>
          <w:color w:val="000000" w:themeColor="text1"/>
        </w:rPr>
        <w:t>.</w:t>
      </w:r>
      <w:r w:rsidR="00811827">
        <w:rPr>
          <w:rFonts w:ascii="Arial" w:hAnsi="Arial" w:cs="Arial"/>
          <w:color w:val="000000" w:themeColor="text1"/>
        </w:rPr>
        <w:t xml:space="preserve"> </w:t>
      </w:r>
      <w:r w:rsidR="00263342">
        <w:rPr>
          <w:rFonts w:ascii="Arial" w:hAnsi="Arial" w:cs="Arial"/>
          <w:color w:val="000000" w:themeColor="text1"/>
        </w:rPr>
        <w:t>Nun</w:t>
      </w:r>
      <w:r w:rsidR="00750D44">
        <w:rPr>
          <w:rFonts w:ascii="Arial" w:hAnsi="Arial" w:cs="Arial"/>
          <w:color w:val="000000" w:themeColor="text1"/>
        </w:rPr>
        <w:t xml:space="preserve"> </w:t>
      </w:r>
      <w:r w:rsidR="00811827">
        <w:rPr>
          <w:rFonts w:ascii="Arial" w:hAnsi="Arial" w:cs="Arial"/>
          <w:color w:val="000000" w:themeColor="text1"/>
        </w:rPr>
        <w:t>können</w:t>
      </w:r>
      <w:r w:rsidR="00EF3B5D">
        <w:rPr>
          <w:rFonts w:ascii="Arial" w:hAnsi="Arial" w:cs="Arial"/>
          <w:color w:val="000000" w:themeColor="text1"/>
        </w:rPr>
        <w:t xml:space="preserve"> wir Unternehmen bei </w:t>
      </w:r>
      <w:r w:rsidR="00263342">
        <w:rPr>
          <w:rFonts w:ascii="Arial" w:hAnsi="Arial" w:cs="Arial"/>
          <w:color w:val="000000" w:themeColor="text1"/>
        </w:rPr>
        <w:t>Bedarf</w:t>
      </w:r>
      <w:r w:rsidR="00EF3B5D">
        <w:rPr>
          <w:rFonts w:ascii="Arial" w:hAnsi="Arial" w:cs="Arial"/>
          <w:color w:val="000000" w:themeColor="text1"/>
        </w:rPr>
        <w:t xml:space="preserve"> auch in Asien direkt vor Ort unterstütz</w:t>
      </w:r>
      <w:r w:rsidR="00811827">
        <w:rPr>
          <w:rFonts w:ascii="Arial" w:hAnsi="Arial" w:cs="Arial"/>
          <w:color w:val="000000" w:themeColor="text1"/>
        </w:rPr>
        <w:t>en</w:t>
      </w:r>
      <w:r w:rsidR="00B916F1">
        <w:rPr>
          <w:rFonts w:ascii="Arial" w:hAnsi="Arial" w:cs="Arial"/>
          <w:color w:val="000000" w:themeColor="text1"/>
        </w:rPr>
        <w:t xml:space="preserve"> und</w:t>
      </w:r>
      <w:r w:rsidR="00DB17A5">
        <w:rPr>
          <w:rFonts w:ascii="Arial" w:hAnsi="Arial" w:cs="Arial"/>
          <w:color w:val="000000" w:themeColor="text1"/>
        </w:rPr>
        <w:t xml:space="preserve"> neue Services anbieten</w:t>
      </w:r>
      <w:r w:rsidR="00834260">
        <w:rPr>
          <w:rFonts w:ascii="Arial" w:hAnsi="Arial" w:cs="Arial"/>
          <w:color w:val="000000" w:themeColor="text1"/>
        </w:rPr>
        <w:t xml:space="preserve">. Indem wir uns international positionieren </w:t>
      </w:r>
      <w:r w:rsidR="00834260" w:rsidRPr="00E015B2">
        <w:rPr>
          <w:rFonts w:ascii="Arial" w:hAnsi="Arial" w:cs="Arial"/>
          <w:color w:val="000000" w:themeColor="text1"/>
        </w:rPr>
        <w:t>und unseren Kunden beratend zur Seite stehen</w:t>
      </w:r>
      <w:r w:rsidR="00834260">
        <w:rPr>
          <w:rFonts w:ascii="Arial" w:hAnsi="Arial" w:cs="Arial"/>
          <w:color w:val="000000" w:themeColor="text1"/>
        </w:rPr>
        <w:t xml:space="preserve">, </w:t>
      </w:r>
      <w:r w:rsidR="00DB17A5">
        <w:rPr>
          <w:rFonts w:ascii="Arial" w:hAnsi="Arial" w:cs="Arial"/>
          <w:color w:val="000000" w:themeColor="text1"/>
        </w:rPr>
        <w:t>können wir die Kunden noch besser bedienen</w:t>
      </w:r>
      <w:r w:rsidR="00EF3B5D">
        <w:rPr>
          <w:rFonts w:ascii="Arial" w:hAnsi="Arial" w:cs="Arial"/>
          <w:color w:val="000000" w:themeColor="text1"/>
        </w:rPr>
        <w:t xml:space="preserve">“, sagt </w:t>
      </w:r>
      <w:r w:rsidR="00EF3B5D" w:rsidRPr="00E015B2">
        <w:rPr>
          <w:rFonts w:ascii="Arial" w:hAnsi="Arial" w:cs="Arial"/>
          <w:color w:val="000000" w:themeColor="text1"/>
        </w:rPr>
        <w:t xml:space="preserve">Jörg Fürbacher, </w:t>
      </w:r>
      <w:r>
        <w:rPr>
          <w:rFonts w:ascii="Arial" w:hAnsi="Arial" w:cs="Arial"/>
          <w:color w:val="000000" w:themeColor="text1"/>
        </w:rPr>
        <w:t>Vorstand der EURO-LOG AG</w:t>
      </w:r>
      <w:r w:rsidR="00EF3B5D">
        <w:rPr>
          <w:rFonts w:ascii="Arial" w:hAnsi="Arial" w:cs="Arial"/>
          <w:color w:val="000000" w:themeColor="text1"/>
        </w:rPr>
        <w:t>.</w:t>
      </w:r>
      <w:r w:rsidR="00B745A6">
        <w:rPr>
          <w:rFonts w:ascii="Arial" w:hAnsi="Arial" w:cs="Arial"/>
          <w:color w:val="000000" w:themeColor="text1"/>
        </w:rPr>
        <w:t xml:space="preserve"> </w:t>
      </w:r>
    </w:p>
    <w:p w:rsidR="00DA2BC4" w:rsidRDefault="00F829A3" w:rsidP="00A7116B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="00811827">
        <w:rPr>
          <w:rFonts w:ascii="Arial" w:hAnsi="Arial" w:cs="Arial"/>
          <w:color w:val="000000" w:themeColor="text1"/>
        </w:rPr>
        <w:t xml:space="preserve">Wir freuen uns sehr über die Zusammenarbeit mit EURO-LOG. </w:t>
      </w:r>
      <w:r w:rsidR="007013DB">
        <w:rPr>
          <w:rFonts w:ascii="Arial" w:hAnsi="Arial" w:cs="Arial"/>
          <w:color w:val="000000" w:themeColor="text1"/>
        </w:rPr>
        <w:t>Wir sind fest davon überzeugt,</w:t>
      </w:r>
      <w:r w:rsidR="005C7D0F">
        <w:rPr>
          <w:rFonts w:ascii="Arial" w:hAnsi="Arial" w:cs="Arial"/>
          <w:color w:val="000000" w:themeColor="text1"/>
        </w:rPr>
        <w:t xml:space="preserve"> </w:t>
      </w:r>
      <w:r w:rsidR="00811827">
        <w:rPr>
          <w:rFonts w:ascii="Arial" w:hAnsi="Arial" w:cs="Arial"/>
          <w:color w:val="000000" w:themeColor="text1"/>
        </w:rPr>
        <w:t xml:space="preserve">dass Kunden </w:t>
      </w:r>
      <w:r w:rsidR="007013DB">
        <w:rPr>
          <w:rFonts w:ascii="Arial" w:hAnsi="Arial" w:cs="Arial"/>
          <w:color w:val="000000" w:themeColor="text1"/>
        </w:rPr>
        <w:t xml:space="preserve">von den </w:t>
      </w:r>
      <w:r w:rsidR="00B745A6">
        <w:rPr>
          <w:rFonts w:ascii="Arial" w:hAnsi="Arial" w:cs="Arial"/>
          <w:color w:val="000000" w:themeColor="text1"/>
        </w:rPr>
        <w:t>fortschrittliche</w:t>
      </w:r>
      <w:r w:rsidR="007013DB">
        <w:rPr>
          <w:rFonts w:ascii="Arial" w:hAnsi="Arial" w:cs="Arial"/>
          <w:color w:val="000000" w:themeColor="text1"/>
        </w:rPr>
        <w:t>n</w:t>
      </w:r>
      <w:r w:rsidR="00B745A6">
        <w:rPr>
          <w:rFonts w:ascii="Arial" w:hAnsi="Arial" w:cs="Arial"/>
          <w:color w:val="000000" w:themeColor="text1"/>
        </w:rPr>
        <w:t xml:space="preserve"> Software-</w:t>
      </w:r>
      <w:proofErr w:type="spellStart"/>
      <w:r w:rsidR="00B745A6">
        <w:rPr>
          <w:rFonts w:ascii="Arial" w:hAnsi="Arial" w:cs="Arial"/>
          <w:color w:val="000000" w:themeColor="text1"/>
        </w:rPr>
        <w:t>as</w:t>
      </w:r>
      <w:proofErr w:type="spellEnd"/>
      <w:r w:rsidR="00B745A6">
        <w:rPr>
          <w:rFonts w:ascii="Arial" w:hAnsi="Arial" w:cs="Arial"/>
          <w:color w:val="000000" w:themeColor="text1"/>
        </w:rPr>
        <w:t>-a-S</w:t>
      </w:r>
      <w:r w:rsidR="007013DB">
        <w:rPr>
          <w:rFonts w:ascii="Arial" w:hAnsi="Arial" w:cs="Arial"/>
          <w:color w:val="000000" w:themeColor="text1"/>
        </w:rPr>
        <w:t>ervice-Leistungen aus der Cloud profitieren</w:t>
      </w:r>
      <w:r w:rsidR="00DB17A5">
        <w:rPr>
          <w:rFonts w:ascii="Arial" w:hAnsi="Arial" w:cs="Arial"/>
          <w:color w:val="000000" w:themeColor="text1"/>
        </w:rPr>
        <w:t>. Von der strategischen Partnerschaft gehen für beide Unternehmen positive Impulse aus</w:t>
      </w:r>
      <w:r w:rsidR="00806022">
        <w:rPr>
          <w:rFonts w:ascii="Arial" w:hAnsi="Arial" w:cs="Arial"/>
          <w:color w:val="000000" w:themeColor="text1"/>
        </w:rPr>
        <w:t>“, fügt</w:t>
      </w:r>
      <w:r w:rsidR="005C7D0F">
        <w:rPr>
          <w:rFonts w:ascii="Arial" w:hAnsi="Arial" w:cs="Arial"/>
          <w:color w:val="000000" w:themeColor="text1"/>
        </w:rPr>
        <w:t xml:space="preserve"> </w:t>
      </w:r>
      <w:r w:rsidR="00806022">
        <w:rPr>
          <w:rFonts w:ascii="Arial" w:hAnsi="Arial" w:cs="Arial"/>
          <w:color w:val="000000" w:themeColor="text1"/>
        </w:rPr>
        <w:t>Dr. Wargitsch, Vorstand</w:t>
      </w:r>
      <w:r w:rsidR="005C7D0F">
        <w:rPr>
          <w:rFonts w:ascii="Arial" w:hAnsi="Arial" w:cs="Arial"/>
          <w:color w:val="000000" w:themeColor="text1"/>
        </w:rPr>
        <w:t xml:space="preserve"> der </w:t>
      </w:r>
      <w:r w:rsidR="00806022" w:rsidRPr="00BE3D37">
        <w:rPr>
          <w:rFonts w:ascii="Arial" w:hAnsi="Arial" w:cs="Arial"/>
          <w:color w:val="000000" w:themeColor="text1"/>
        </w:rPr>
        <w:t>WARGITSCH &amp; COMP. AG</w:t>
      </w:r>
      <w:r w:rsidR="00806022">
        <w:rPr>
          <w:rFonts w:ascii="Arial" w:hAnsi="Arial" w:cs="Arial"/>
          <w:color w:val="000000" w:themeColor="text1"/>
        </w:rPr>
        <w:t>, hinzu</w:t>
      </w:r>
      <w:r w:rsidR="005C7D0F">
        <w:rPr>
          <w:rFonts w:ascii="Arial" w:hAnsi="Arial" w:cs="Arial"/>
          <w:color w:val="000000" w:themeColor="text1"/>
        </w:rPr>
        <w:t>.</w:t>
      </w:r>
    </w:p>
    <w:p w:rsidR="00951F84" w:rsidRDefault="00DB17A5" w:rsidP="00A7116B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</w:t>
      </w:r>
      <w:r w:rsidR="00811827" w:rsidRPr="00834260">
        <w:rPr>
          <w:rFonts w:ascii="Arial" w:hAnsi="Arial" w:cs="Arial"/>
          <w:color w:val="000000" w:themeColor="text1"/>
        </w:rPr>
        <w:t xml:space="preserve"> gemeinsame Ausrichtung</w:t>
      </w:r>
      <w:r w:rsidR="00E864E5">
        <w:rPr>
          <w:rFonts w:ascii="Arial" w:hAnsi="Arial" w:cs="Arial"/>
          <w:color w:val="000000" w:themeColor="text1"/>
        </w:rPr>
        <w:t>,</w:t>
      </w:r>
      <w:r w:rsidR="00806022">
        <w:rPr>
          <w:rFonts w:ascii="Arial" w:hAnsi="Arial" w:cs="Arial"/>
          <w:color w:val="000000" w:themeColor="text1"/>
        </w:rPr>
        <w:t xml:space="preserve"> State-</w:t>
      </w:r>
      <w:proofErr w:type="spellStart"/>
      <w:r w:rsidR="00806022">
        <w:rPr>
          <w:rFonts w:ascii="Arial" w:hAnsi="Arial" w:cs="Arial"/>
          <w:color w:val="000000" w:themeColor="text1"/>
        </w:rPr>
        <w:t>of</w:t>
      </w:r>
      <w:proofErr w:type="spellEnd"/>
      <w:r w:rsidR="00806022">
        <w:rPr>
          <w:rFonts w:ascii="Arial" w:hAnsi="Arial" w:cs="Arial"/>
          <w:color w:val="000000" w:themeColor="text1"/>
        </w:rPr>
        <w:t>-</w:t>
      </w:r>
      <w:proofErr w:type="spellStart"/>
      <w:r w:rsidR="00806022">
        <w:rPr>
          <w:rFonts w:ascii="Arial" w:hAnsi="Arial" w:cs="Arial"/>
          <w:color w:val="000000" w:themeColor="text1"/>
        </w:rPr>
        <w:t>the</w:t>
      </w:r>
      <w:proofErr w:type="spellEnd"/>
      <w:r w:rsidR="00806022">
        <w:rPr>
          <w:rFonts w:ascii="Arial" w:hAnsi="Arial" w:cs="Arial"/>
          <w:color w:val="000000" w:themeColor="text1"/>
        </w:rPr>
        <w:t>-A</w:t>
      </w:r>
      <w:r>
        <w:rPr>
          <w:rFonts w:ascii="Arial" w:hAnsi="Arial" w:cs="Arial"/>
          <w:color w:val="000000" w:themeColor="text1"/>
        </w:rPr>
        <w:t>rt Services mit aktiver Beratung und kompetenter Betre</w:t>
      </w:r>
      <w:r w:rsidR="00BE36C9">
        <w:rPr>
          <w:rFonts w:ascii="Arial" w:hAnsi="Arial" w:cs="Arial"/>
          <w:color w:val="000000" w:themeColor="text1"/>
        </w:rPr>
        <w:t>uung zu verbinden und damit zum Beispiel</w:t>
      </w:r>
      <w:r>
        <w:rPr>
          <w:rFonts w:ascii="Arial" w:hAnsi="Arial" w:cs="Arial"/>
          <w:color w:val="000000" w:themeColor="text1"/>
        </w:rPr>
        <w:t xml:space="preserve"> </w:t>
      </w:r>
      <w:r w:rsidR="00811827">
        <w:rPr>
          <w:rFonts w:ascii="Arial" w:hAnsi="Arial" w:cs="Arial"/>
          <w:color w:val="000000" w:themeColor="text1"/>
        </w:rPr>
        <w:t xml:space="preserve">internationale </w:t>
      </w:r>
      <w:r w:rsidR="00750D44">
        <w:rPr>
          <w:rFonts w:ascii="Arial" w:hAnsi="Arial" w:cs="Arial"/>
          <w:color w:val="000000" w:themeColor="text1"/>
        </w:rPr>
        <w:t>Lieferketten</w:t>
      </w:r>
      <w:r w:rsidR="00811827">
        <w:rPr>
          <w:rFonts w:ascii="Arial" w:hAnsi="Arial" w:cs="Arial"/>
          <w:color w:val="000000" w:themeColor="text1"/>
        </w:rPr>
        <w:t xml:space="preserve"> transparent </w:t>
      </w:r>
      <w:r w:rsidR="00750D44">
        <w:rPr>
          <w:rFonts w:ascii="Arial" w:hAnsi="Arial" w:cs="Arial"/>
          <w:color w:val="000000" w:themeColor="text1"/>
        </w:rPr>
        <w:t xml:space="preserve">und gleichzeitig sicher </w:t>
      </w:r>
      <w:r w:rsidR="00811827">
        <w:rPr>
          <w:rFonts w:ascii="Arial" w:hAnsi="Arial" w:cs="Arial"/>
          <w:color w:val="000000" w:themeColor="text1"/>
        </w:rPr>
        <w:t>zu machen</w:t>
      </w:r>
      <w:r>
        <w:rPr>
          <w:rFonts w:ascii="Arial" w:hAnsi="Arial" w:cs="Arial"/>
          <w:color w:val="000000" w:themeColor="text1"/>
        </w:rPr>
        <w:t xml:space="preserve">, diese </w:t>
      </w:r>
      <w:r w:rsidR="00811827">
        <w:rPr>
          <w:rFonts w:ascii="Arial" w:hAnsi="Arial" w:cs="Arial"/>
          <w:color w:val="000000" w:themeColor="text1"/>
        </w:rPr>
        <w:t>aktiv in Echtzeit zu steuern und somit nachhaltig zu verbessern, schafft</w:t>
      </w:r>
      <w:r w:rsidR="00750D44">
        <w:rPr>
          <w:rFonts w:ascii="Arial" w:hAnsi="Arial" w:cs="Arial"/>
          <w:color w:val="000000" w:themeColor="text1"/>
        </w:rPr>
        <w:t xml:space="preserve"> </w:t>
      </w:r>
      <w:r w:rsidR="00B441FE">
        <w:rPr>
          <w:rFonts w:ascii="Arial" w:hAnsi="Arial" w:cs="Arial"/>
          <w:color w:val="000000" w:themeColor="text1"/>
        </w:rPr>
        <w:t xml:space="preserve">den </w:t>
      </w:r>
      <w:r w:rsidR="00750D44">
        <w:rPr>
          <w:rFonts w:ascii="Arial" w:hAnsi="Arial" w:cs="Arial"/>
          <w:color w:val="000000" w:themeColor="text1"/>
        </w:rPr>
        <w:t>M</w:t>
      </w:r>
      <w:r w:rsidR="00811827">
        <w:rPr>
          <w:rFonts w:ascii="Arial" w:hAnsi="Arial" w:cs="Arial"/>
          <w:color w:val="000000" w:themeColor="text1"/>
        </w:rPr>
        <w:t>ehrwert</w:t>
      </w:r>
      <w:r w:rsidR="00750D44">
        <w:rPr>
          <w:rFonts w:ascii="Arial" w:hAnsi="Arial" w:cs="Arial"/>
          <w:color w:val="000000" w:themeColor="text1"/>
        </w:rPr>
        <w:t xml:space="preserve"> für den Kunden</w:t>
      </w:r>
      <w:r w:rsidR="00811827">
        <w:rPr>
          <w:rFonts w:ascii="Arial" w:hAnsi="Arial" w:cs="Arial"/>
          <w:color w:val="000000" w:themeColor="text1"/>
        </w:rPr>
        <w:t xml:space="preserve">. </w:t>
      </w:r>
    </w:p>
    <w:p w:rsidR="00720B9E" w:rsidRDefault="00720B9E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594A4C" w:rsidRDefault="00C60645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Die WARGITSCH &amp; COMP.</w:t>
      </w:r>
      <w:r w:rsidR="00594A4C">
        <w:rPr>
          <w:rFonts w:ascii="Arial" w:hAnsi="Arial" w:cs="Arial"/>
          <w:b/>
          <w:color w:val="838383"/>
          <w:sz w:val="16"/>
        </w:rPr>
        <w:t xml:space="preserve"> AG</w:t>
      </w:r>
    </w:p>
    <w:p w:rsidR="00914E05" w:rsidRDefault="00C9438D" w:rsidP="00F07FB0">
      <w:pPr>
        <w:spacing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  <w:r w:rsidRPr="00C9438D">
        <w:rPr>
          <w:rFonts w:ascii="Arial" w:hAnsi="Arial" w:cs="Arial"/>
          <w:color w:val="838383"/>
          <w:sz w:val="16"/>
        </w:rPr>
        <w:t xml:space="preserve">Die WARGITSCH &amp; COMP. AG wurde 2008 gegründet. </w:t>
      </w:r>
      <w:r w:rsidR="00C60645">
        <w:rPr>
          <w:rFonts w:ascii="Arial" w:hAnsi="Arial" w:cs="Arial"/>
          <w:color w:val="838383"/>
          <w:sz w:val="16"/>
        </w:rPr>
        <w:t xml:space="preserve">Sie ist eine private </w:t>
      </w:r>
      <w:r w:rsidR="00C60645" w:rsidRPr="00C60645">
        <w:rPr>
          <w:rFonts w:ascii="Arial" w:hAnsi="Arial" w:cs="Arial"/>
          <w:color w:val="838383"/>
          <w:sz w:val="16"/>
        </w:rPr>
        <w:t xml:space="preserve">Aktiengesellschaft, die zusammen mit ihrem Tochterunternehmen </w:t>
      </w:r>
      <w:r w:rsidR="00C60645" w:rsidRPr="00C9438D">
        <w:rPr>
          <w:rFonts w:ascii="Arial" w:hAnsi="Arial" w:cs="Arial"/>
          <w:color w:val="838383"/>
          <w:sz w:val="16"/>
        </w:rPr>
        <w:t>WARGITSCH ASIA PACIFIC PTE</w:t>
      </w:r>
      <w:r w:rsidR="0096263D">
        <w:rPr>
          <w:rFonts w:ascii="Arial" w:hAnsi="Arial" w:cs="Arial"/>
          <w:color w:val="838383"/>
          <w:sz w:val="16"/>
        </w:rPr>
        <w:t>.</w:t>
      </w:r>
      <w:r w:rsidR="00C60645" w:rsidRPr="00C9438D">
        <w:rPr>
          <w:rFonts w:ascii="Arial" w:hAnsi="Arial" w:cs="Arial"/>
          <w:color w:val="838383"/>
          <w:sz w:val="16"/>
        </w:rPr>
        <w:t xml:space="preserve"> LTD</w:t>
      </w:r>
      <w:r w:rsidR="0096263D">
        <w:rPr>
          <w:rFonts w:ascii="Arial" w:hAnsi="Arial" w:cs="Arial"/>
          <w:color w:val="838383"/>
          <w:sz w:val="16"/>
        </w:rPr>
        <w:t>.</w:t>
      </w:r>
      <w:r w:rsidR="00C60645" w:rsidRPr="00C9438D">
        <w:rPr>
          <w:rFonts w:ascii="Arial" w:hAnsi="Arial" w:cs="Arial"/>
          <w:color w:val="838383"/>
          <w:sz w:val="16"/>
        </w:rPr>
        <w:t xml:space="preserve"> in Singapur</w:t>
      </w:r>
      <w:r w:rsidR="00C60645">
        <w:rPr>
          <w:rFonts w:ascii="Arial" w:hAnsi="Arial" w:cs="Arial"/>
          <w:color w:val="838383"/>
          <w:sz w:val="16"/>
        </w:rPr>
        <w:t xml:space="preserve"> weltweit</w:t>
      </w:r>
      <w:r w:rsidR="00BC7C4C">
        <w:rPr>
          <w:rFonts w:ascii="Arial" w:hAnsi="Arial" w:cs="Arial"/>
          <w:color w:val="838383"/>
          <w:sz w:val="16"/>
        </w:rPr>
        <w:t xml:space="preserve"> aktiv ist. Sie stellt</w:t>
      </w:r>
      <w:r w:rsidR="00BC7C4C" w:rsidRPr="00C9438D">
        <w:rPr>
          <w:rFonts w:ascii="Arial" w:hAnsi="Arial" w:cs="Arial"/>
          <w:color w:val="838383"/>
          <w:sz w:val="16"/>
        </w:rPr>
        <w:t xml:space="preserve"> </w:t>
      </w:r>
      <w:r w:rsidR="00BC7C4C">
        <w:rPr>
          <w:rFonts w:ascii="Arial" w:hAnsi="Arial" w:cs="Arial"/>
          <w:color w:val="838383"/>
          <w:sz w:val="16"/>
        </w:rPr>
        <w:t xml:space="preserve">im Rahmen ihres Spektrums an Transformationsdienstleistungen </w:t>
      </w:r>
      <w:r w:rsidR="00E1564D">
        <w:rPr>
          <w:rFonts w:ascii="Arial" w:hAnsi="Arial" w:cs="Arial"/>
          <w:color w:val="838383"/>
          <w:sz w:val="16"/>
        </w:rPr>
        <w:t xml:space="preserve">holistische </w:t>
      </w:r>
      <w:r w:rsidR="00C60645" w:rsidRPr="00C9438D">
        <w:rPr>
          <w:rFonts w:ascii="Arial" w:hAnsi="Arial" w:cs="Arial"/>
          <w:color w:val="838383"/>
          <w:sz w:val="16"/>
        </w:rPr>
        <w:t>Beratungs-, Projektmanagement- und Kommunik</w:t>
      </w:r>
      <w:r w:rsidR="00C60645">
        <w:rPr>
          <w:rFonts w:ascii="Arial" w:hAnsi="Arial" w:cs="Arial"/>
          <w:color w:val="838383"/>
          <w:sz w:val="16"/>
        </w:rPr>
        <w:t xml:space="preserve">ationsleistungen </w:t>
      </w:r>
      <w:r w:rsidR="00FC0480" w:rsidRPr="00FC0480">
        <w:rPr>
          <w:rFonts w:ascii="Arial" w:hAnsi="Arial" w:cs="Arial"/>
          <w:color w:val="838383"/>
          <w:sz w:val="16"/>
        </w:rPr>
        <w:t xml:space="preserve">für Manager aller Branchen </w:t>
      </w:r>
      <w:r w:rsidR="00C60645">
        <w:rPr>
          <w:rFonts w:ascii="Arial" w:hAnsi="Arial" w:cs="Arial"/>
          <w:color w:val="838383"/>
          <w:sz w:val="16"/>
        </w:rPr>
        <w:t>zur Verfügung</w:t>
      </w:r>
      <w:r w:rsidR="00FC0480">
        <w:rPr>
          <w:rFonts w:ascii="Arial" w:hAnsi="Arial" w:cs="Arial"/>
          <w:color w:val="838383"/>
          <w:sz w:val="16"/>
        </w:rPr>
        <w:t xml:space="preserve">. </w:t>
      </w:r>
      <w:r w:rsidR="00B770FD">
        <w:rPr>
          <w:rFonts w:ascii="Arial" w:hAnsi="Arial" w:cs="Arial"/>
          <w:color w:val="838383"/>
          <w:sz w:val="16"/>
        </w:rPr>
        <w:t>Schwerpunkte liegen</w:t>
      </w:r>
      <w:r w:rsidR="00B770FD" w:rsidRPr="00B770FD">
        <w:rPr>
          <w:rFonts w:ascii="Arial" w:hAnsi="Arial" w:cs="Arial"/>
          <w:color w:val="838383"/>
          <w:sz w:val="16"/>
        </w:rPr>
        <w:t xml:space="preserve"> in IT- bzw. IT-nahen Projekten sowie im Marketing und Vertrieb.</w:t>
      </w:r>
      <w:r w:rsidR="00B770FD">
        <w:rPr>
          <w:rFonts w:ascii="Arial" w:hAnsi="Arial" w:cs="Arial"/>
          <w:color w:val="838383"/>
          <w:sz w:val="16"/>
        </w:rPr>
        <w:t xml:space="preserve"> </w:t>
      </w:r>
      <w:r w:rsidR="007E52F7">
        <w:rPr>
          <w:rFonts w:ascii="Arial" w:hAnsi="Arial" w:cs="Arial"/>
          <w:color w:val="838383"/>
          <w:sz w:val="16"/>
        </w:rPr>
        <w:t xml:space="preserve">Kunden vorwiegend aus den Branchen Automotive, IT und Industrie nutzen die Services </w:t>
      </w:r>
      <w:r w:rsidR="00CC3622">
        <w:rPr>
          <w:rFonts w:ascii="Arial" w:hAnsi="Arial" w:cs="Arial"/>
          <w:color w:val="838383"/>
          <w:sz w:val="16"/>
        </w:rPr>
        <w:t xml:space="preserve">der WARGITSCH &amp; COMP. AG. </w:t>
      </w:r>
      <w:r w:rsidR="00FC0480">
        <w:rPr>
          <w:rFonts w:ascii="Arial" w:hAnsi="Arial" w:cs="Arial"/>
          <w:color w:val="838383"/>
          <w:sz w:val="16"/>
        </w:rPr>
        <w:t>Der Hauptsitz liegt</w:t>
      </w:r>
      <w:r w:rsidR="00C60645" w:rsidRPr="00C60645">
        <w:rPr>
          <w:rFonts w:ascii="Arial" w:hAnsi="Arial" w:cs="Arial"/>
          <w:color w:val="838383"/>
          <w:sz w:val="16"/>
        </w:rPr>
        <w:t xml:space="preserve"> in </w:t>
      </w:r>
      <w:proofErr w:type="spellStart"/>
      <w:r w:rsidR="00C60645" w:rsidRPr="00C60645">
        <w:rPr>
          <w:rFonts w:ascii="Arial" w:hAnsi="Arial" w:cs="Arial"/>
          <w:color w:val="838383"/>
          <w:sz w:val="16"/>
        </w:rPr>
        <w:t>Pörnbach</w:t>
      </w:r>
      <w:proofErr w:type="spellEnd"/>
      <w:r w:rsidR="00C60645">
        <w:rPr>
          <w:rFonts w:ascii="Arial" w:hAnsi="Arial" w:cs="Arial"/>
          <w:color w:val="838383"/>
          <w:sz w:val="16"/>
        </w:rPr>
        <w:t>,</w:t>
      </w:r>
      <w:r w:rsidR="00C60645" w:rsidRPr="00C60645">
        <w:rPr>
          <w:rFonts w:ascii="Arial" w:hAnsi="Arial" w:cs="Arial"/>
          <w:color w:val="838383"/>
          <w:sz w:val="16"/>
        </w:rPr>
        <w:t xml:space="preserve"> in der</w:t>
      </w:r>
      <w:r w:rsidR="00E1564D">
        <w:rPr>
          <w:rFonts w:ascii="Arial" w:hAnsi="Arial" w:cs="Arial"/>
          <w:color w:val="838383"/>
          <w:sz w:val="16"/>
        </w:rPr>
        <w:t xml:space="preserve"> wirtschaftsstarken Region</w:t>
      </w:r>
      <w:r w:rsidR="00C60645" w:rsidRPr="00C60645">
        <w:rPr>
          <w:rFonts w:ascii="Arial" w:hAnsi="Arial" w:cs="Arial"/>
          <w:color w:val="838383"/>
          <w:sz w:val="16"/>
        </w:rPr>
        <w:t xml:space="preserve"> zwischen München und Ingolstadt.</w:t>
      </w:r>
      <w:r w:rsidR="00C60645">
        <w:rPr>
          <w:rFonts w:ascii="Arial" w:hAnsi="Arial" w:cs="Arial"/>
          <w:color w:val="838383"/>
          <w:sz w:val="16"/>
        </w:rPr>
        <w:t xml:space="preserve"> </w:t>
      </w:r>
      <w:r w:rsidRPr="00C9438D">
        <w:rPr>
          <w:rFonts w:ascii="Arial" w:hAnsi="Arial" w:cs="Arial"/>
          <w:color w:val="838383"/>
          <w:sz w:val="16"/>
        </w:rPr>
        <w:t xml:space="preserve">Das Unternehmen ist inhabergeführt. Damit wird sichergestellt, unabhängig und neutral zu wachsen, ohne die Beratungsqualität und die stabile Unternehmensentwicklung durch kurzfristige Renditeziele externer Investoren </w:t>
      </w:r>
      <w:r w:rsidR="00C60645">
        <w:rPr>
          <w:rFonts w:ascii="Arial" w:hAnsi="Arial" w:cs="Arial"/>
          <w:color w:val="838383"/>
          <w:sz w:val="16"/>
        </w:rPr>
        <w:t>zu gefährden.</w:t>
      </w:r>
    </w:p>
    <w:p w:rsidR="00C60645" w:rsidRPr="00C9438D" w:rsidRDefault="005B76AF" w:rsidP="00F07FB0">
      <w:pPr>
        <w:spacing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  <w:r>
        <w:rPr>
          <w:rFonts w:ascii="Arial" w:hAnsi="Arial" w:cs="Arial"/>
          <w:color w:val="838383"/>
          <w:sz w:val="16"/>
        </w:rPr>
        <w:t>www.wargitsch.com</w:t>
      </w:r>
    </w:p>
    <w:p w:rsidR="00C60645" w:rsidRDefault="00C60645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F07FB0" w:rsidRPr="00AF3E92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 w:rsidRPr="00AF3E92">
        <w:rPr>
          <w:rFonts w:ascii="Arial" w:hAnsi="Arial" w:cs="Arial"/>
          <w:b/>
          <w:color w:val="838383"/>
          <w:sz w:val="16"/>
        </w:rPr>
        <w:t>D</w:t>
      </w:r>
      <w:r w:rsidR="00F07FB0" w:rsidRPr="00AF3E92">
        <w:rPr>
          <w:rFonts w:ascii="Arial" w:hAnsi="Arial" w:cs="Arial"/>
          <w:b/>
          <w:color w:val="838383"/>
          <w:sz w:val="16"/>
        </w:rPr>
        <w:t>ie EURO-LOG AG</w:t>
      </w:r>
    </w:p>
    <w:p w:rsidR="0090118E" w:rsidRPr="0090118E" w:rsidRDefault="0090118E" w:rsidP="0090118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90118E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90118E">
        <w:rPr>
          <w:rFonts w:ascii="Arial" w:hAnsi="Arial" w:cs="Arial"/>
          <w:color w:val="838383"/>
          <w:sz w:val="16"/>
        </w:rPr>
        <w:t>people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90118E">
        <w:rPr>
          <w:rFonts w:ascii="Arial" w:hAnsi="Arial" w:cs="Arial"/>
          <w:color w:val="838383"/>
          <w:sz w:val="16"/>
        </w:rPr>
        <w:t>owned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90118E">
        <w:rPr>
          <w:rFonts w:ascii="Arial" w:hAnsi="Arial" w:cs="Arial"/>
          <w:color w:val="838383"/>
          <w:sz w:val="16"/>
        </w:rPr>
        <w:t>company</w:t>
      </w:r>
      <w:proofErr w:type="spellEnd"/>
      <w:r w:rsidRPr="0090118E">
        <w:rPr>
          <w:rFonts w:ascii="Arial" w:hAnsi="Arial" w:cs="Arial"/>
          <w:color w:val="838383"/>
          <w:sz w:val="16"/>
        </w:rPr>
        <w:t>“ und entwickelte sich zu einem der führenden Anbieter von IT- und Prozessintegration. Über 80 Mitarbeiter sorgen heute am Hauptsitz Hallbergmoos-München mit eigenen Rechenzentren, innovativen Software-Applikationen und individuellen Anbindungen für Transparenz in logistischen Prozessen.</w:t>
      </w:r>
    </w:p>
    <w:p w:rsidR="00805BFF" w:rsidRDefault="0090118E" w:rsidP="00805BFF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90118E">
        <w:rPr>
          <w:rFonts w:ascii="Arial" w:hAnsi="Arial" w:cs="Arial"/>
          <w:color w:val="838383"/>
          <w:sz w:val="16"/>
        </w:rPr>
        <w:t xml:space="preserve">EURO-LOG realisiert sowohl für Verlader als auch für Speditionen und Logistikdienstleister übergreifende Prozesslösungen. Dabei bindet die EURO-LOG AG ihre Lösungen flexibel an bestehende Anwendungen, z. B. SAP-Systeme, an. Der verladenden Industrie bietet EURO-LOG unter anderem Lösungen wie Supply Chain Management, Transportmanagement, Behältermanagement und Zeitfenstermanagement. Das Speditionsportal, mobile Logistiklösungen wie die App Mobile Track, die ONE LINK Auftragserfassung und </w:t>
      </w:r>
      <w:proofErr w:type="spellStart"/>
      <w:r w:rsidRPr="0090118E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sind speziell für Speditionen und Logistikdienstleister entwickelte Lösungen. Heute nutzen Kunden aus den Branchen Automotive, Industrie, Handel, Hightech, Elektronik, Konsumgüter, Chemie &amp; </w:t>
      </w:r>
      <w:proofErr w:type="spellStart"/>
      <w:r w:rsidRPr="0090118E">
        <w:rPr>
          <w:rFonts w:ascii="Arial" w:hAnsi="Arial" w:cs="Arial"/>
          <w:color w:val="838383"/>
          <w:sz w:val="16"/>
        </w:rPr>
        <w:t>Pharma</w:t>
      </w:r>
      <w:proofErr w:type="spellEnd"/>
      <w:r w:rsidRPr="0090118E">
        <w:rPr>
          <w:rFonts w:ascii="Arial" w:hAnsi="Arial" w:cs="Arial"/>
          <w:color w:val="838383"/>
          <w:sz w:val="16"/>
        </w:rPr>
        <w:t>, Maschinenbau, Kontraktlogistik, Spedition &amp; Logistik und weitere die Lösungen von EURO-LOG.</w:t>
      </w:r>
    </w:p>
    <w:p w:rsidR="00914E05" w:rsidRDefault="00914E05" w:rsidP="00805BFF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</w:p>
    <w:p w:rsidR="00805BFF" w:rsidRPr="00361030" w:rsidRDefault="00805BFF" w:rsidP="00805BFF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361030">
        <w:rPr>
          <w:rFonts w:ascii="Arial" w:hAnsi="Arial" w:cs="Arial"/>
          <w:color w:val="838383"/>
          <w:sz w:val="16"/>
        </w:rPr>
        <w:t>www.eurolog.com</w:t>
      </w:r>
    </w:p>
    <w:p w:rsidR="00805BFF" w:rsidRPr="00361030" w:rsidRDefault="00805BFF" w:rsidP="00805BFF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361030">
        <w:rPr>
          <w:rFonts w:ascii="Arial" w:hAnsi="Arial" w:cs="Arial"/>
          <w:color w:val="838383"/>
          <w:sz w:val="16"/>
        </w:rPr>
        <w:t>Facebook: http://www.facebook.com/eurolog</w:t>
      </w:r>
    </w:p>
    <w:p w:rsidR="00085D9D" w:rsidRDefault="00805BFF" w:rsidP="00805BFF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  <w:lang w:val="en-US"/>
        </w:rPr>
      </w:pPr>
      <w:r w:rsidRPr="00F74ECB">
        <w:rPr>
          <w:rFonts w:ascii="Arial" w:hAnsi="Arial" w:cs="Arial"/>
          <w:color w:val="838383"/>
          <w:sz w:val="16"/>
          <w:lang w:val="en-US"/>
        </w:rPr>
        <w:t xml:space="preserve">Twitter: </w:t>
      </w:r>
      <w:r w:rsidR="00247FB1" w:rsidRPr="00085D9D">
        <w:rPr>
          <w:rFonts w:ascii="Arial" w:hAnsi="Arial" w:cs="Arial"/>
          <w:color w:val="838383"/>
          <w:sz w:val="16"/>
          <w:lang w:val="en-US"/>
        </w:rPr>
        <w:t>http://twitter.com/EURO_LOG_AG</w:t>
      </w:r>
    </w:p>
    <w:p w:rsidR="00247FB1" w:rsidRPr="00F11068" w:rsidRDefault="00247FB1" w:rsidP="00805BFF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  <w:lang w:val="en-US"/>
        </w:rPr>
      </w:pPr>
    </w:p>
    <w:sectPr w:rsidR="00247FB1" w:rsidRPr="00F11068" w:rsidSect="00A044B6">
      <w:headerReference w:type="default" r:id="rId11"/>
      <w:footerReference w:type="default" r:id="rId12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9AC5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48" w:rsidRDefault="005A5548" w:rsidP="003140F6">
      <w:pPr>
        <w:spacing w:after="0" w:line="240" w:lineRule="auto"/>
      </w:pPr>
      <w:r>
        <w:separator/>
      </w:r>
    </w:p>
  </w:endnote>
  <w:endnote w:type="continuationSeparator" w:id="0">
    <w:p w:rsidR="005A5548" w:rsidRDefault="005A5548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1FAB35BF" wp14:editId="0639B01D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6E260633" wp14:editId="43C8BF2C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75AE35D" wp14:editId="44D11B3C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806022" w:rsidRPr="00806022">
      <w:t xml:space="preserve"> </w:t>
    </w:r>
    <w:r w:rsidR="00806022" w:rsidRPr="00806022">
      <w:rPr>
        <w:rFonts w:ascii="Arial" w:eastAsia="Times New Roman" w:hAnsi="Arial" w:cs="Arial"/>
        <w:noProof/>
        <w:color w:val="838383"/>
        <w:sz w:val="14"/>
        <w:szCs w:val="14"/>
      </w:rPr>
      <w:t>WARGITSCH &amp; COMP. AG</w:t>
    </w:r>
    <w:r w:rsidR="00806022" w:rsidRPr="00806022">
      <w:rPr>
        <w:rFonts w:ascii="Arial" w:eastAsia="Times New Roman" w:hAnsi="Arial" w:cs="Arial"/>
        <w:noProof/>
        <w:color w:val="838383"/>
        <w:sz w:val="19"/>
        <w:szCs w:val="24"/>
      </w:rPr>
      <w:t xml:space="preserve"> </w:t>
    </w:r>
    <w:r w:rsidR="00805595" w:rsidRPr="007F783F">
      <w:rPr>
        <w:rFonts w:ascii="Arial" w:eastAsia="Times New Roman" w:hAnsi="Arial" w:cs="Arial"/>
        <w:noProof/>
        <w:color w:val="838383"/>
        <w:sz w:val="14"/>
        <w:szCs w:val="14"/>
      </w:rPr>
      <w:t xml:space="preserve">und EURO-LOG AG </w:t>
    </w:r>
    <w:r w:rsidR="008B5B66" w:rsidRPr="007F783F">
      <w:rPr>
        <w:rFonts w:ascii="Arial" w:eastAsia="Times New Roman" w:hAnsi="Arial" w:cs="Arial"/>
        <w:noProof/>
        <w:color w:val="838383"/>
        <w:sz w:val="14"/>
        <w:szCs w:val="14"/>
      </w:rPr>
      <w:t>besiegeln strategische Partnerschaft</w:t>
    </w:r>
    <w:r w:rsidR="00D12063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D12063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3129E3">
      <w:rPr>
        <w:rFonts w:ascii="Arial" w:hAnsi="Arial" w:cs="Arial"/>
        <w:b/>
        <w:noProof/>
        <w:color w:val="838383"/>
        <w:sz w:val="14"/>
        <w:szCs w:val="16"/>
      </w:rPr>
      <w:t>2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3129E3">
      <w:fldChar w:fldCharType="begin"/>
    </w:r>
    <w:r w:rsidR="003129E3">
      <w:instrText>NUMPAGES  \* Arabic  \* MERGEFORMAT</w:instrText>
    </w:r>
    <w:r w:rsidR="003129E3">
      <w:fldChar w:fldCharType="separate"/>
    </w:r>
    <w:r w:rsidR="003129E3" w:rsidRPr="003129E3">
      <w:rPr>
        <w:rFonts w:ascii="Arial" w:hAnsi="Arial" w:cs="Arial"/>
        <w:b/>
        <w:noProof/>
        <w:color w:val="838383"/>
        <w:sz w:val="14"/>
        <w:szCs w:val="16"/>
      </w:rPr>
      <w:t>2</w:t>
    </w:r>
    <w:r w:rsidR="003129E3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48" w:rsidRDefault="005A5548" w:rsidP="003140F6">
      <w:pPr>
        <w:spacing w:after="0" w:line="240" w:lineRule="auto"/>
      </w:pPr>
      <w:r>
        <w:separator/>
      </w:r>
    </w:p>
  </w:footnote>
  <w:footnote w:type="continuationSeparator" w:id="0">
    <w:p w:rsidR="005A5548" w:rsidRDefault="005A5548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 wp14:anchorId="20A19B32" wp14:editId="72CB99AA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07D2FA0F" wp14:editId="43CFC91F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5638288" wp14:editId="25934DD6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909"/>
    <w:multiLevelType w:val="hybridMultilevel"/>
    <w:tmpl w:val="82161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233"/>
    <w:multiLevelType w:val="hybridMultilevel"/>
    <w:tmpl w:val="49D03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0CE4"/>
    <w:multiLevelType w:val="hybridMultilevel"/>
    <w:tmpl w:val="54DE5084"/>
    <w:lvl w:ilvl="0" w:tplc="1D468ED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D2E0E"/>
    <w:multiLevelType w:val="hybridMultilevel"/>
    <w:tmpl w:val="36606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87FA8"/>
    <w:multiLevelType w:val="hybridMultilevel"/>
    <w:tmpl w:val="AC16690E"/>
    <w:lvl w:ilvl="0" w:tplc="A3822DF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307408"/>
    <w:multiLevelType w:val="hybridMultilevel"/>
    <w:tmpl w:val="6B0C3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D1D3A"/>
    <w:multiLevelType w:val="hybridMultilevel"/>
    <w:tmpl w:val="D3F85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E5516"/>
    <w:multiLevelType w:val="hybridMultilevel"/>
    <w:tmpl w:val="D6E21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A1DB5"/>
    <w:multiLevelType w:val="hybridMultilevel"/>
    <w:tmpl w:val="D376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014DE"/>
    <w:multiLevelType w:val="hybridMultilevel"/>
    <w:tmpl w:val="D61ED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96B82"/>
    <w:multiLevelType w:val="hybridMultilevel"/>
    <w:tmpl w:val="3B42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851E2"/>
    <w:multiLevelType w:val="hybridMultilevel"/>
    <w:tmpl w:val="43CC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02112"/>
    <w:multiLevelType w:val="hybridMultilevel"/>
    <w:tmpl w:val="D6AC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A7ADA"/>
    <w:multiLevelType w:val="hybridMultilevel"/>
    <w:tmpl w:val="93EA1E22"/>
    <w:lvl w:ilvl="0" w:tplc="A3822DF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1254F"/>
    <w:multiLevelType w:val="hybridMultilevel"/>
    <w:tmpl w:val="EB140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B44EE"/>
    <w:multiLevelType w:val="hybridMultilevel"/>
    <w:tmpl w:val="650E1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11D59"/>
    <w:multiLevelType w:val="hybridMultilevel"/>
    <w:tmpl w:val="4088F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E21EA"/>
    <w:multiLevelType w:val="hybridMultilevel"/>
    <w:tmpl w:val="958A4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D5642"/>
    <w:multiLevelType w:val="hybridMultilevel"/>
    <w:tmpl w:val="D018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145A9"/>
    <w:multiLevelType w:val="hybridMultilevel"/>
    <w:tmpl w:val="42947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60AAA"/>
    <w:multiLevelType w:val="hybridMultilevel"/>
    <w:tmpl w:val="751C4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76DEF"/>
    <w:multiLevelType w:val="hybridMultilevel"/>
    <w:tmpl w:val="85988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F51B2"/>
    <w:multiLevelType w:val="hybridMultilevel"/>
    <w:tmpl w:val="A9EC5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14091"/>
    <w:multiLevelType w:val="hybridMultilevel"/>
    <w:tmpl w:val="8702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26F1F"/>
    <w:multiLevelType w:val="hybridMultilevel"/>
    <w:tmpl w:val="0BAC1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B6B37"/>
    <w:multiLevelType w:val="hybridMultilevel"/>
    <w:tmpl w:val="CECA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0667"/>
    <w:multiLevelType w:val="hybridMultilevel"/>
    <w:tmpl w:val="9C2A8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024F8"/>
    <w:multiLevelType w:val="hybridMultilevel"/>
    <w:tmpl w:val="FB58E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237E8"/>
    <w:multiLevelType w:val="hybridMultilevel"/>
    <w:tmpl w:val="1550E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063CB"/>
    <w:multiLevelType w:val="hybridMultilevel"/>
    <w:tmpl w:val="37727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34"/>
  </w:num>
  <w:num w:numId="5">
    <w:abstractNumId w:val="1"/>
  </w:num>
  <w:num w:numId="6">
    <w:abstractNumId w:val="17"/>
  </w:num>
  <w:num w:numId="7">
    <w:abstractNumId w:val="30"/>
  </w:num>
  <w:num w:numId="8">
    <w:abstractNumId w:val="10"/>
  </w:num>
  <w:num w:numId="9">
    <w:abstractNumId w:val="31"/>
  </w:num>
  <w:num w:numId="10">
    <w:abstractNumId w:val="35"/>
  </w:num>
  <w:num w:numId="11">
    <w:abstractNumId w:val="19"/>
  </w:num>
  <w:num w:numId="12">
    <w:abstractNumId w:val="7"/>
  </w:num>
  <w:num w:numId="13">
    <w:abstractNumId w:val="20"/>
  </w:num>
  <w:num w:numId="14">
    <w:abstractNumId w:val="9"/>
  </w:num>
  <w:num w:numId="15">
    <w:abstractNumId w:val="11"/>
  </w:num>
  <w:num w:numId="16">
    <w:abstractNumId w:val="33"/>
  </w:num>
  <w:num w:numId="17">
    <w:abstractNumId w:val="13"/>
  </w:num>
  <w:num w:numId="18">
    <w:abstractNumId w:val="25"/>
  </w:num>
  <w:num w:numId="19">
    <w:abstractNumId w:val="18"/>
  </w:num>
  <w:num w:numId="20">
    <w:abstractNumId w:val="5"/>
  </w:num>
  <w:num w:numId="21">
    <w:abstractNumId w:val="23"/>
  </w:num>
  <w:num w:numId="22">
    <w:abstractNumId w:val="14"/>
  </w:num>
  <w:num w:numId="23">
    <w:abstractNumId w:val="6"/>
  </w:num>
  <w:num w:numId="24">
    <w:abstractNumId w:val="0"/>
  </w:num>
  <w:num w:numId="25">
    <w:abstractNumId w:val="22"/>
  </w:num>
  <w:num w:numId="26">
    <w:abstractNumId w:val="21"/>
  </w:num>
  <w:num w:numId="27">
    <w:abstractNumId w:val="12"/>
  </w:num>
  <w:num w:numId="28">
    <w:abstractNumId w:val="8"/>
  </w:num>
  <w:num w:numId="29">
    <w:abstractNumId w:val="32"/>
  </w:num>
  <w:num w:numId="30">
    <w:abstractNumId w:val="2"/>
  </w:num>
  <w:num w:numId="31">
    <w:abstractNumId w:val="28"/>
  </w:num>
  <w:num w:numId="32">
    <w:abstractNumId w:val="27"/>
  </w:num>
  <w:num w:numId="33">
    <w:abstractNumId w:val="3"/>
  </w:num>
  <w:num w:numId="34">
    <w:abstractNumId w:val="29"/>
  </w:num>
  <w:num w:numId="35">
    <w:abstractNumId w:val="4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e Bogner">
    <w15:presenceInfo w15:providerId="AD" w15:userId="S-1-5-21-110588176-793461225-122644288-9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4013"/>
    <w:rsid w:val="000042B8"/>
    <w:rsid w:val="000061F5"/>
    <w:rsid w:val="0000652D"/>
    <w:rsid w:val="00006DA8"/>
    <w:rsid w:val="00007FDA"/>
    <w:rsid w:val="00011F95"/>
    <w:rsid w:val="00015817"/>
    <w:rsid w:val="00020CFA"/>
    <w:rsid w:val="00021185"/>
    <w:rsid w:val="00021FE0"/>
    <w:rsid w:val="000248A4"/>
    <w:rsid w:val="0002553D"/>
    <w:rsid w:val="000256B6"/>
    <w:rsid w:val="00030824"/>
    <w:rsid w:val="00031F5B"/>
    <w:rsid w:val="00032930"/>
    <w:rsid w:val="000378D5"/>
    <w:rsid w:val="00037CC6"/>
    <w:rsid w:val="00040462"/>
    <w:rsid w:val="00040ACE"/>
    <w:rsid w:val="00043DF2"/>
    <w:rsid w:val="0004581D"/>
    <w:rsid w:val="00045D62"/>
    <w:rsid w:val="0004642E"/>
    <w:rsid w:val="00047145"/>
    <w:rsid w:val="000511E7"/>
    <w:rsid w:val="00051D6D"/>
    <w:rsid w:val="00052AB8"/>
    <w:rsid w:val="00052F30"/>
    <w:rsid w:val="000575E6"/>
    <w:rsid w:val="00060857"/>
    <w:rsid w:val="00060B36"/>
    <w:rsid w:val="00065170"/>
    <w:rsid w:val="0007067E"/>
    <w:rsid w:val="0007088D"/>
    <w:rsid w:val="00070D7C"/>
    <w:rsid w:val="000714E3"/>
    <w:rsid w:val="00071D01"/>
    <w:rsid w:val="000733D3"/>
    <w:rsid w:val="0007414E"/>
    <w:rsid w:val="00075BFE"/>
    <w:rsid w:val="0007636A"/>
    <w:rsid w:val="00077F34"/>
    <w:rsid w:val="000813FE"/>
    <w:rsid w:val="000821DF"/>
    <w:rsid w:val="000837B9"/>
    <w:rsid w:val="00083CCF"/>
    <w:rsid w:val="00083DDA"/>
    <w:rsid w:val="0008458D"/>
    <w:rsid w:val="0008461F"/>
    <w:rsid w:val="00084B4E"/>
    <w:rsid w:val="0008587D"/>
    <w:rsid w:val="00085D9D"/>
    <w:rsid w:val="000926F7"/>
    <w:rsid w:val="00093DFC"/>
    <w:rsid w:val="00094004"/>
    <w:rsid w:val="00095240"/>
    <w:rsid w:val="00096BC5"/>
    <w:rsid w:val="00097626"/>
    <w:rsid w:val="000A0E45"/>
    <w:rsid w:val="000A132F"/>
    <w:rsid w:val="000A190D"/>
    <w:rsid w:val="000A1D73"/>
    <w:rsid w:val="000A24E2"/>
    <w:rsid w:val="000A3B04"/>
    <w:rsid w:val="000A3D4D"/>
    <w:rsid w:val="000A46B9"/>
    <w:rsid w:val="000A7097"/>
    <w:rsid w:val="000B2207"/>
    <w:rsid w:val="000B428F"/>
    <w:rsid w:val="000B4CE0"/>
    <w:rsid w:val="000B5C97"/>
    <w:rsid w:val="000B6BB7"/>
    <w:rsid w:val="000C149B"/>
    <w:rsid w:val="000C25AF"/>
    <w:rsid w:val="000C666E"/>
    <w:rsid w:val="000C7EC5"/>
    <w:rsid w:val="000D04B4"/>
    <w:rsid w:val="000D2704"/>
    <w:rsid w:val="000D4FE3"/>
    <w:rsid w:val="000D5ECA"/>
    <w:rsid w:val="000D659D"/>
    <w:rsid w:val="000D6F27"/>
    <w:rsid w:val="000E1024"/>
    <w:rsid w:val="000E18AF"/>
    <w:rsid w:val="000E2C40"/>
    <w:rsid w:val="000E4C18"/>
    <w:rsid w:val="000E4D4C"/>
    <w:rsid w:val="000E4EF1"/>
    <w:rsid w:val="000E62D5"/>
    <w:rsid w:val="000E64BA"/>
    <w:rsid w:val="000E6F2D"/>
    <w:rsid w:val="000E704D"/>
    <w:rsid w:val="000F0AF4"/>
    <w:rsid w:val="000F1B3D"/>
    <w:rsid w:val="000F5B1C"/>
    <w:rsid w:val="000F665A"/>
    <w:rsid w:val="00100918"/>
    <w:rsid w:val="00106D60"/>
    <w:rsid w:val="00106F64"/>
    <w:rsid w:val="00107F0B"/>
    <w:rsid w:val="0011170D"/>
    <w:rsid w:val="00112A4B"/>
    <w:rsid w:val="00112DCF"/>
    <w:rsid w:val="001153A8"/>
    <w:rsid w:val="001157C7"/>
    <w:rsid w:val="00117716"/>
    <w:rsid w:val="00117A9D"/>
    <w:rsid w:val="00120D4C"/>
    <w:rsid w:val="00120E18"/>
    <w:rsid w:val="00120E90"/>
    <w:rsid w:val="00122FA9"/>
    <w:rsid w:val="001245BE"/>
    <w:rsid w:val="001258BC"/>
    <w:rsid w:val="001267FF"/>
    <w:rsid w:val="00127B1F"/>
    <w:rsid w:val="00127CD0"/>
    <w:rsid w:val="00131550"/>
    <w:rsid w:val="001320ED"/>
    <w:rsid w:val="00132AA1"/>
    <w:rsid w:val="00133C75"/>
    <w:rsid w:val="00133CB1"/>
    <w:rsid w:val="00134072"/>
    <w:rsid w:val="00137060"/>
    <w:rsid w:val="00137281"/>
    <w:rsid w:val="00142488"/>
    <w:rsid w:val="00144785"/>
    <w:rsid w:val="001455B1"/>
    <w:rsid w:val="00145ED5"/>
    <w:rsid w:val="001477A6"/>
    <w:rsid w:val="00150354"/>
    <w:rsid w:val="00150E65"/>
    <w:rsid w:val="00151474"/>
    <w:rsid w:val="00151C11"/>
    <w:rsid w:val="00151EA2"/>
    <w:rsid w:val="001523DC"/>
    <w:rsid w:val="001526A7"/>
    <w:rsid w:val="001536FA"/>
    <w:rsid w:val="00154B7F"/>
    <w:rsid w:val="001553FE"/>
    <w:rsid w:val="00156D49"/>
    <w:rsid w:val="001601F9"/>
    <w:rsid w:val="00161EB1"/>
    <w:rsid w:val="001624BA"/>
    <w:rsid w:val="001634E0"/>
    <w:rsid w:val="0016367F"/>
    <w:rsid w:val="001646E4"/>
    <w:rsid w:val="00165519"/>
    <w:rsid w:val="00166207"/>
    <w:rsid w:val="00170041"/>
    <w:rsid w:val="00170267"/>
    <w:rsid w:val="00170848"/>
    <w:rsid w:val="00170897"/>
    <w:rsid w:val="00171C3E"/>
    <w:rsid w:val="00173190"/>
    <w:rsid w:val="00173A8A"/>
    <w:rsid w:val="00173FAB"/>
    <w:rsid w:val="001776DC"/>
    <w:rsid w:val="00177772"/>
    <w:rsid w:val="001802D2"/>
    <w:rsid w:val="00180439"/>
    <w:rsid w:val="001805EA"/>
    <w:rsid w:val="0018131B"/>
    <w:rsid w:val="0018171A"/>
    <w:rsid w:val="0018221E"/>
    <w:rsid w:val="001826A3"/>
    <w:rsid w:val="0018409B"/>
    <w:rsid w:val="001854C2"/>
    <w:rsid w:val="00185749"/>
    <w:rsid w:val="00185D25"/>
    <w:rsid w:val="00186735"/>
    <w:rsid w:val="00187C03"/>
    <w:rsid w:val="00187D29"/>
    <w:rsid w:val="00190F88"/>
    <w:rsid w:val="00191000"/>
    <w:rsid w:val="00193148"/>
    <w:rsid w:val="00193F00"/>
    <w:rsid w:val="00194D62"/>
    <w:rsid w:val="0019573D"/>
    <w:rsid w:val="001A06AA"/>
    <w:rsid w:val="001A1A52"/>
    <w:rsid w:val="001A47A3"/>
    <w:rsid w:val="001A4C7E"/>
    <w:rsid w:val="001A5D53"/>
    <w:rsid w:val="001A5D9B"/>
    <w:rsid w:val="001A76FB"/>
    <w:rsid w:val="001A7B27"/>
    <w:rsid w:val="001A7DB0"/>
    <w:rsid w:val="001B231E"/>
    <w:rsid w:val="001B2FC4"/>
    <w:rsid w:val="001B381D"/>
    <w:rsid w:val="001B4478"/>
    <w:rsid w:val="001B79BA"/>
    <w:rsid w:val="001B7FB2"/>
    <w:rsid w:val="001C2859"/>
    <w:rsid w:val="001C3BA8"/>
    <w:rsid w:val="001C5DDC"/>
    <w:rsid w:val="001C6D94"/>
    <w:rsid w:val="001C7E8D"/>
    <w:rsid w:val="001D048C"/>
    <w:rsid w:val="001D079D"/>
    <w:rsid w:val="001D3DF5"/>
    <w:rsid w:val="001D44D0"/>
    <w:rsid w:val="001D6E3B"/>
    <w:rsid w:val="001D779D"/>
    <w:rsid w:val="001D7B47"/>
    <w:rsid w:val="001D7D5B"/>
    <w:rsid w:val="001E1388"/>
    <w:rsid w:val="001E196B"/>
    <w:rsid w:val="001E2777"/>
    <w:rsid w:val="001E3B4E"/>
    <w:rsid w:val="001E55AE"/>
    <w:rsid w:val="001E7C78"/>
    <w:rsid w:val="001F0758"/>
    <w:rsid w:val="001F12DE"/>
    <w:rsid w:val="001F3C3E"/>
    <w:rsid w:val="001F42E7"/>
    <w:rsid w:val="001F6368"/>
    <w:rsid w:val="0020058F"/>
    <w:rsid w:val="002013C1"/>
    <w:rsid w:val="00201A1D"/>
    <w:rsid w:val="00202BD3"/>
    <w:rsid w:val="00202DC6"/>
    <w:rsid w:val="00203394"/>
    <w:rsid w:val="00203E4A"/>
    <w:rsid w:val="0020432C"/>
    <w:rsid w:val="00204434"/>
    <w:rsid w:val="00204591"/>
    <w:rsid w:val="00206C4F"/>
    <w:rsid w:val="00206FC1"/>
    <w:rsid w:val="00207076"/>
    <w:rsid w:val="00207896"/>
    <w:rsid w:val="002100B4"/>
    <w:rsid w:val="00210A51"/>
    <w:rsid w:val="00210AD7"/>
    <w:rsid w:val="0021107E"/>
    <w:rsid w:val="00214664"/>
    <w:rsid w:val="00214A1F"/>
    <w:rsid w:val="00214F1C"/>
    <w:rsid w:val="00217AAC"/>
    <w:rsid w:val="00220E75"/>
    <w:rsid w:val="002236E2"/>
    <w:rsid w:val="00225F1C"/>
    <w:rsid w:val="0022668A"/>
    <w:rsid w:val="002279FE"/>
    <w:rsid w:val="00227D26"/>
    <w:rsid w:val="0023039D"/>
    <w:rsid w:val="00230AD3"/>
    <w:rsid w:val="002318A8"/>
    <w:rsid w:val="00233FB9"/>
    <w:rsid w:val="00234A05"/>
    <w:rsid w:val="00235311"/>
    <w:rsid w:val="00235F3A"/>
    <w:rsid w:val="00241908"/>
    <w:rsid w:val="00241DB6"/>
    <w:rsid w:val="00243A0E"/>
    <w:rsid w:val="0024531E"/>
    <w:rsid w:val="00245BF4"/>
    <w:rsid w:val="0024639E"/>
    <w:rsid w:val="0024664B"/>
    <w:rsid w:val="0024678E"/>
    <w:rsid w:val="00247FB1"/>
    <w:rsid w:val="002511D5"/>
    <w:rsid w:val="00252A51"/>
    <w:rsid w:val="00252CDD"/>
    <w:rsid w:val="002559B2"/>
    <w:rsid w:val="00256FBE"/>
    <w:rsid w:val="0025735C"/>
    <w:rsid w:val="002617FF"/>
    <w:rsid w:val="0026295D"/>
    <w:rsid w:val="00263342"/>
    <w:rsid w:val="00263409"/>
    <w:rsid w:val="00263F79"/>
    <w:rsid w:val="0026419C"/>
    <w:rsid w:val="002643A2"/>
    <w:rsid w:val="002658B1"/>
    <w:rsid w:val="0027130F"/>
    <w:rsid w:val="00272B46"/>
    <w:rsid w:val="0027401B"/>
    <w:rsid w:val="002741FD"/>
    <w:rsid w:val="00275C8D"/>
    <w:rsid w:val="0027722C"/>
    <w:rsid w:val="0027751D"/>
    <w:rsid w:val="0028334F"/>
    <w:rsid w:val="0028415E"/>
    <w:rsid w:val="002867DE"/>
    <w:rsid w:val="00286E3C"/>
    <w:rsid w:val="00287A35"/>
    <w:rsid w:val="0029081A"/>
    <w:rsid w:val="00293BF7"/>
    <w:rsid w:val="002940BC"/>
    <w:rsid w:val="002942C6"/>
    <w:rsid w:val="00297429"/>
    <w:rsid w:val="002A0C8D"/>
    <w:rsid w:val="002A245E"/>
    <w:rsid w:val="002A3802"/>
    <w:rsid w:val="002A4762"/>
    <w:rsid w:val="002A6A8E"/>
    <w:rsid w:val="002B0D86"/>
    <w:rsid w:val="002B14B8"/>
    <w:rsid w:val="002B1970"/>
    <w:rsid w:val="002B1DF9"/>
    <w:rsid w:val="002B2B98"/>
    <w:rsid w:val="002B3212"/>
    <w:rsid w:val="002B3A1F"/>
    <w:rsid w:val="002B3D95"/>
    <w:rsid w:val="002B4138"/>
    <w:rsid w:val="002B7748"/>
    <w:rsid w:val="002C03D8"/>
    <w:rsid w:val="002C13AF"/>
    <w:rsid w:val="002C354C"/>
    <w:rsid w:val="002C3E1A"/>
    <w:rsid w:val="002C49C5"/>
    <w:rsid w:val="002C53AC"/>
    <w:rsid w:val="002C642D"/>
    <w:rsid w:val="002C68D3"/>
    <w:rsid w:val="002D257C"/>
    <w:rsid w:val="002D331E"/>
    <w:rsid w:val="002D389D"/>
    <w:rsid w:val="002D47D9"/>
    <w:rsid w:val="002E0795"/>
    <w:rsid w:val="002E0E5A"/>
    <w:rsid w:val="002E0FD1"/>
    <w:rsid w:val="002E15E7"/>
    <w:rsid w:val="002E1FC2"/>
    <w:rsid w:val="002E4112"/>
    <w:rsid w:val="002E471D"/>
    <w:rsid w:val="002E5B09"/>
    <w:rsid w:val="002E5D43"/>
    <w:rsid w:val="002E64B0"/>
    <w:rsid w:val="002E691E"/>
    <w:rsid w:val="002F0F62"/>
    <w:rsid w:val="002F3079"/>
    <w:rsid w:val="002F383E"/>
    <w:rsid w:val="002F5B5A"/>
    <w:rsid w:val="002F6A36"/>
    <w:rsid w:val="002F7067"/>
    <w:rsid w:val="00300051"/>
    <w:rsid w:val="003042C7"/>
    <w:rsid w:val="00305466"/>
    <w:rsid w:val="003057EE"/>
    <w:rsid w:val="003059C5"/>
    <w:rsid w:val="00307650"/>
    <w:rsid w:val="00307B9E"/>
    <w:rsid w:val="00307C60"/>
    <w:rsid w:val="00307E18"/>
    <w:rsid w:val="003129E3"/>
    <w:rsid w:val="00312E0D"/>
    <w:rsid w:val="00313587"/>
    <w:rsid w:val="003139CA"/>
    <w:rsid w:val="003140F6"/>
    <w:rsid w:val="003148B0"/>
    <w:rsid w:val="003153D1"/>
    <w:rsid w:val="003157A6"/>
    <w:rsid w:val="00316732"/>
    <w:rsid w:val="00322641"/>
    <w:rsid w:val="00322FDF"/>
    <w:rsid w:val="00324423"/>
    <w:rsid w:val="00324572"/>
    <w:rsid w:val="00325049"/>
    <w:rsid w:val="00325579"/>
    <w:rsid w:val="003260F6"/>
    <w:rsid w:val="003263F1"/>
    <w:rsid w:val="003265EA"/>
    <w:rsid w:val="00327F0D"/>
    <w:rsid w:val="003311B2"/>
    <w:rsid w:val="003328DE"/>
    <w:rsid w:val="00332F7D"/>
    <w:rsid w:val="0033425A"/>
    <w:rsid w:val="003344BD"/>
    <w:rsid w:val="00334836"/>
    <w:rsid w:val="003357B3"/>
    <w:rsid w:val="00336250"/>
    <w:rsid w:val="00343239"/>
    <w:rsid w:val="0034448B"/>
    <w:rsid w:val="00344F74"/>
    <w:rsid w:val="00345BE6"/>
    <w:rsid w:val="00346247"/>
    <w:rsid w:val="003475A7"/>
    <w:rsid w:val="0035080A"/>
    <w:rsid w:val="00350E0D"/>
    <w:rsid w:val="00350FF8"/>
    <w:rsid w:val="00355742"/>
    <w:rsid w:val="00356135"/>
    <w:rsid w:val="0035796B"/>
    <w:rsid w:val="00357E5E"/>
    <w:rsid w:val="00362FEB"/>
    <w:rsid w:val="003638A2"/>
    <w:rsid w:val="00367255"/>
    <w:rsid w:val="00371EAE"/>
    <w:rsid w:val="00372B03"/>
    <w:rsid w:val="00374D8B"/>
    <w:rsid w:val="00375FF8"/>
    <w:rsid w:val="00376ECC"/>
    <w:rsid w:val="00377CFD"/>
    <w:rsid w:val="0038027C"/>
    <w:rsid w:val="003811F9"/>
    <w:rsid w:val="0038162F"/>
    <w:rsid w:val="00383748"/>
    <w:rsid w:val="00383F5D"/>
    <w:rsid w:val="00384D8A"/>
    <w:rsid w:val="003857AA"/>
    <w:rsid w:val="00385AAE"/>
    <w:rsid w:val="00387C30"/>
    <w:rsid w:val="00390B06"/>
    <w:rsid w:val="0039131C"/>
    <w:rsid w:val="00391A3C"/>
    <w:rsid w:val="00391F27"/>
    <w:rsid w:val="00392F7D"/>
    <w:rsid w:val="00396920"/>
    <w:rsid w:val="003A0055"/>
    <w:rsid w:val="003A0E51"/>
    <w:rsid w:val="003A3878"/>
    <w:rsid w:val="003A4317"/>
    <w:rsid w:val="003B058B"/>
    <w:rsid w:val="003B1B2B"/>
    <w:rsid w:val="003B2CEE"/>
    <w:rsid w:val="003B583E"/>
    <w:rsid w:val="003B751F"/>
    <w:rsid w:val="003C0336"/>
    <w:rsid w:val="003C04D8"/>
    <w:rsid w:val="003C702A"/>
    <w:rsid w:val="003C7223"/>
    <w:rsid w:val="003C7255"/>
    <w:rsid w:val="003D3408"/>
    <w:rsid w:val="003D348F"/>
    <w:rsid w:val="003D3689"/>
    <w:rsid w:val="003D36A6"/>
    <w:rsid w:val="003D38AB"/>
    <w:rsid w:val="003D4991"/>
    <w:rsid w:val="003D4C5A"/>
    <w:rsid w:val="003D5CBD"/>
    <w:rsid w:val="003D67BE"/>
    <w:rsid w:val="003D6A3B"/>
    <w:rsid w:val="003D6EAF"/>
    <w:rsid w:val="003D70BB"/>
    <w:rsid w:val="003D7A36"/>
    <w:rsid w:val="003E191F"/>
    <w:rsid w:val="003E228A"/>
    <w:rsid w:val="003E4310"/>
    <w:rsid w:val="003E48BA"/>
    <w:rsid w:val="003E57F0"/>
    <w:rsid w:val="003E5D99"/>
    <w:rsid w:val="003E74D2"/>
    <w:rsid w:val="003F0676"/>
    <w:rsid w:val="003F06AD"/>
    <w:rsid w:val="003F09A6"/>
    <w:rsid w:val="003F1CB9"/>
    <w:rsid w:val="003F1E48"/>
    <w:rsid w:val="003F24C9"/>
    <w:rsid w:val="003F276B"/>
    <w:rsid w:val="003F2A9D"/>
    <w:rsid w:val="003F3736"/>
    <w:rsid w:val="003F3987"/>
    <w:rsid w:val="003F4FD2"/>
    <w:rsid w:val="003F626A"/>
    <w:rsid w:val="004003DE"/>
    <w:rsid w:val="00401275"/>
    <w:rsid w:val="00401DAC"/>
    <w:rsid w:val="004025D6"/>
    <w:rsid w:val="00403D78"/>
    <w:rsid w:val="004042A1"/>
    <w:rsid w:val="00404615"/>
    <w:rsid w:val="00407486"/>
    <w:rsid w:val="00410C67"/>
    <w:rsid w:val="00411CBF"/>
    <w:rsid w:val="004137A5"/>
    <w:rsid w:val="004159AF"/>
    <w:rsid w:val="00415EB4"/>
    <w:rsid w:val="00420099"/>
    <w:rsid w:val="0042149A"/>
    <w:rsid w:val="00423854"/>
    <w:rsid w:val="004243DA"/>
    <w:rsid w:val="00425BD1"/>
    <w:rsid w:val="00426BE6"/>
    <w:rsid w:val="004317B1"/>
    <w:rsid w:val="004324F8"/>
    <w:rsid w:val="00433120"/>
    <w:rsid w:val="00433E94"/>
    <w:rsid w:val="00437F72"/>
    <w:rsid w:val="004401D4"/>
    <w:rsid w:val="004404BC"/>
    <w:rsid w:val="00444598"/>
    <w:rsid w:val="004452B6"/>
    <w:rsid w:val="00445D40"/>
    <w:rsid w:val="00445E4A"/>
    <w:rsid w:val="00447ACE"/>
    <w:rsid w:val="00447F18"/>
    <w:rsid w:val="00453198"/>
    <w:rsid w:val="004540FC"/>
    <w:rsid w:val="0045482B"/>
    <w:rsid w:val="004575B8"/>
    <w:rsid w:val="00457E7E"/>
    <w:rsid w:val="004612D8"/>
    <w:rsid w:val="00461AC3"/>
    <w:rsid w:val="00462606"/>
    <w:rsid w:val="00464845"/>
    <w:rsid w:val="00464924"/>
    <w:rsid w:val="00465F23"/>
    <w:rsid w:val="0046765B"/>
    <w:rsid w:val="004676ED"/>
    <w:rsid w:val="00470099"/>
    <w:rsid w:val="00474069"/>
    <w:rsid w:val="00475125"/>
    <w:rsid w:val="0047601F"/>
    <w:rsid w:val="00476F8C"/>
    <w:rsid w:val="00477375"/>
    <w:rsid w:val="0047744D"/>
    <w:rsid w:val="00481C37"/>
    <w:rsid w:val="00481E9F"/>
    <w:rsid w:val="00483885"/>
    <w:rsid w:val="004844AB"/>
    <w:rsid w:val="004856E6"/>
    <w:rsid w:val="004873D4"/>
    <w:rsid w:val="00487DC7"/>
    <w:rsid w:val="00490BD5"/>
    <w:rsid w:val="00491197"/>
    <w:rsid w:val="004911FE"/>
    <w:rsid w:val="0049253E"/>
    <w:rsid w:val="00492754"/>
    <w:rsid w:val="00492DAE"/>
    <w:rsid w:val="00494F35"/>
    <w:rsid w:val="004953DA"/>
    <w:rsid w:val="00495EBE"/>
    <w:rsid w:val="00495F0F"/>
    <w:rsid w:val="00495F1E"/>
    <w:rsid w:val="00496640"/>
    <w:rsid w:val="004A2E15"/>
    <w:rsid w:val="004A4B29"/>
    <w:rsid w:val="004A52AD"/>
    <w:rsid w:val="004A70BC"/>
    <w:rsid w:val="004B0888"/>
    <w:rsid w:val="004B0C30"/>
    <w:rsid w:val="004B1879"/>
    <w:rsid w:val="004B34C3"/>
    <w:rsid w:val="004B47D6"/>
    <w:rsid w:val="004B54D5"/>
    <w:rsid w:val="004B5B05"/>
    <w:rsid w:val="004B6018"/>
    <w:rsid w:val="004C05D3"/>
    <w:rsid w:val="004C0722"/>
    <w:rsid w:val="004C07F2"/>
    <w:rsid w:val="004C1E1C"/>
    <w:rsid w:val="004C5441"/>
    <w:rsid w:val="004C56DA"/>
    <w:rsid w:val="004C6C87"/>
    <w:rsid w:val="004C6DE3"/>
    <w:rsid w:val="004C71A6"/>
    <w:rsid w:val="004C7265"/>
    <w:rsid w:val="004D05DD"/>
    <w:rsid w:val="004D2EB4"/>
    <w:rsid w:val="004D44EB"/>
    <w:rsid w:val="004D6963"/>
    <w:rsid w:val="004D74CC"/>
    <w:rsid w:val="004E1995"/>
    <w:rsid w:val="004E1C61"/>
    <w:rsid w:val="004E32A7"/>
    <w:rsid w:val="004E4039"/>
    <w:rsid w:val="004E4627"/>
    <w:rsid w:val="004E519F"/>
    <w:rsid w:val="004E6360"/>
    <w:rsid w:val="004E6C69"/>
    <w:rsid w:val="004F11CB"/>
    <w:rsid w:val="004F2908"/>
    <w:rsid w:val="004F3703"/>
    <w:rsid w:val="004F3C20"/>
    <w:rsid w:val="004F423E"/>
    <w:rsid w:val="004F5315"/>
    <w:rsid w:val="004F5DB8"/>
    <w:rsid w:val="004F777D"/>
    <w:rsid w:val="00500FF2"/>
    <w:rsid w:val="005028AA"/>
    <w:rsid w:val="00504231"/>
    <w:rsid w:val="005053BB"/>
    <w:rsid w:val="005055F3"/>
    <w:rsid w:val="0050568D"/>
    <w:rsid w:val="005060FD"/>
    <w:rsid w:val="0051091D"/>
    <w:rsid w:val="005114DC"/>
    <w:rsid w:val="005137E9"/>
    <w:rsid w:val="005138E2"/>
    <w:rsid w:val="00515005"/>
    <w:rsid w:val="00516058"/>
    <w:rsid w:val="0052027C"/>
    <w:rsid w:val="005205E1"/>
    <w:rsid w:val="00521254"/>
    <w:rsid w:val="00521CC5"/>
    <w:rsid w:val="005240CE"/>
    <w:rsid w:val="00524601"/>
    <w:rsid w:val="0053196A"/>
    <w:rsid w:val="00533342"/>
    <w:rsid w:val="00533F97"/>
    <w:rsid w:val="00534E4D"/>
    <w:rsid w:val="005361D3"/>
    <w:rsid w:val="00536EE5"/>
    <w:rsid w:val="00540E10"/>
    <w:rsid w:val="00541496"/>
    <w:rsid w:val="00541E2C"/>
    <w:rsid w:val="005422B2"/>
    <w:rsid w:val="00544475"/>
    <w:rsid w:val="00544A69"/>
    <w:rsid w:val="00545CB6"/>
    <w:rsid w:val="00546D48"/>
    <w:rsid w:val="00547977"/>
    <w:rsid w:val="00550A8D"/>
    <w:rsid w:val="00557068"/>
    <w:rsid w:val="005578E0"/>
    <w:rsid w:val="005600C3"/>
    <w:rsid w:val="00560FF7"/>
    <w:rsid w:val="00562BD7"/>
    <w:rsid w:val="00563475"/>
    <w:rsid w:val="00565DEE"/>
    <w:rsid w:val="00570C73"/>
    <w:rsid w:val="0057122E"/>
    <w:rsid w:val="005716D4"/>
    <w:rsid w:val="005724A5"/>
    <w:rsid w:val="00572E0F"/>
    <w:rsid w:val="005735E5"/>
    <w:rsid w:val="00574B92"/>
    <w:rsid w:val="0057563B"/>
    <w:rsid w:val="00576B02"/>
    <w:rsid w:val="00581A26"/>
    <w:rsid w:val="00583EF1"/>
    <w:rsid w:val="00584033"/>
    <w:rsid w:val="005841C2"/>
    <w:rsid w:val="005848E8"/>
    <w:rsid w:val="00585E12"/>
    <w:rsid w:val="00591121"/>
    <w:rsid w:val="00592AFC"/>
    <w:rsid w:val="00594A4C"/>
    <w:rsid w:val="005952AB"/>
    <w:rsid w:val="0059587B"/>
    <w:rsid w:val="00595ED8"/>
    <w:rsid w:val="0059682D"/>
    <w:rsid w:val="005A0957"/>
    <w:rsid w:val="005A0B50"/>
    <w:rsid w:val="005A4972"/>
    <w:rsid w:val="005A4DD7"/>
    <w:rsid w:val="005A4F3F"/>
    <w:rsid w:val="005A5548"/>
    <w:rsid w:val="005A6C9D"/>
    <w:rsid w:val="005A6F7E"/>
    <w:rsid w:val="005B0B97"/>
    <w:rsid w:val="005B141A"/>
    <w:rsid w:val="005B19CA"/>
    <w:rsid w:val="005B2CAC"/>
    <w:rsid w:val="005B3C66"/>
    <w:rsid w:val="005B6326"/>
    <w:rsid w:val="005B74AA"/>
    <w:rsid w:val="005B76AF"/>
    <w:rsid w:val="005B7D9D"/>
    <w:rsid w:val="005C00C4"/>
    <w:rsid w:val="005C0AD5"/>
    <w:rsid w:val="005C112A"/>
    <w:rsid w:val="005C7B74"/>
    <w:rsid w:val="005C7D0F"/>
    <w:rsid w:val="005D0EDB"/>
    <w:rsid w:val="005D0FAF"/>
    <w:rsid w:val="005D40CC"/>
    <w:rsid w:val="005D5427"/>
    <w:rsid w:val="005D7715"/>
    <w:rsid w:val="005E2055"/>
    <w:rsid w:val="005E2E88"/>
    <w:rsid w:val="005E3B05"/>
    <w:rsid w:val="005E7AA9"/>
    <w:rsid w:val="005F206B"/>
    <w:rsid w:val="005F59A2"/>
    <w:rsid w:val="005F6328"/>
    <w:rsid w:val="005F689D"/>
    <w:rsid w:val="005F74D8"/>
    <w:rsid w:val="006015BC"/>
    <w:rsid w:val="00601B41"/>
    <w:rsid w:val="00602C51"/>
    <w:rsid w:val="00603B34"/>
    <w:rsid w:val="006055B6"/>
    <w:rsid w:val="00605BEC"/>
    <w:rsid w:val="00605E2B"/>
    <w:rsid w:val="00605FA9"/>
    <w:rsid w:val="00606008"/>
    <w:rsid w:val="00606FEC"/>
    <w:rsid w:val="006128AE"/>
    <w:rsid w:val="006132D0"/>
    <w:rsid w:val="00625933"/>
    <w:rsid w:val="0063054D"/>
    <w:rsid w:val="00632EA1"/>
    <w:rsid w:val="00633F5A"/>
    <w:rsid w:val="006361DD"/>
    <w:rsid w:val="006402E8"/>
    <w:rsid w:val="00640560"/>
    <w:rsid w:val="00640B5C"/>
    <w:rsid w:val="00640FF5"/>
    <w:rsid w:val="006411B9"/>
    <w:rsid w:val="0064195A"/>
    <w:rsid w:val="00641970"/>
    <w:rsid w:val="006438B7"/>
    <w:rsid w:val="00643F39"/>
    <w:rsid w:val="0064408D"/>
    <w:rsid w:val="0064502E"/>
    <w:rsid w:val="00651E51"/>
    <w:rsid w:val="006546E5"/>
    <w:rsid w:val="00654B86"/>
    <w:rsid w:val="00655E8C"/>
    <w:rsid w:val="00657E2E"/>
    <w:rsid w:val="00661636"/>
    <w:rsid w:val="0066230A"/>
    <w:rsid w:val="00664BB9"/>
    <w:rsid w:val="00665392"/>
    <w:rsid w:val="0066597F"/>
    <w:rsid w:val="00665D62"/>
    <w:rsid w:val="0067128F"/>
    <w:rsid w:val="00671986"/>
    <w:rsid w:val="006734E1"/>
    <w:rsid w:val="00674515"/>
    <w:rsid w:val="00674ADB"/>
    <w:rsid w:val="00675C21"/>
    <w:rsid w:val="00677F37"/>
    <w:rsid w:val="00682377"/>
    <w:rsid w:val="006828C9"/>
    <w:rsid w:val="00683149"/>
    <w:rsid w:val="006843A0"/>
    <w:rsid w:val="00684B4D"/>
    <w:rsid w:val="00685605"/>
    <w:rsid w:val="00691BDE"/>
    <w:rsid w:val="00692854"/>
    <w:rsid w:val="006932E4"/>
    <w:rsid w:val="006937C9"/>
    <w:rsid w:val="0069431C"/>
    <w:rsid w:val="00695E16"/>
    <w:rsid w:val="00696F69"/>
    <w:rsid w:val="006A4B8C"/>
    <w:rsid w:val="006A6C95"/>
    <w:rsid w:val="006A78FA"/>
    <w:rsid w:val="006B04AE"/>
    <w:rsid w:val="006B09B4"/>
    <w:rsid w:val="006B24A2"/>
    <w:rsid w:val="006B3614"/>
    <w:rsid w:val="006B4B48"/>
    <w:rsid w:val="006B5A1E"/>
    <w:rsid w:val="006B5F5D"/>
    <w:rsid w:val="006C0047"/>
    <w:rsid w:val="006C062A"/>
    <w:rsid w:val="006C1A26"/>
    <w:rsid w:val="006C5915"/>
    <w:rsid w:val="006C6419"/>
    <w:rsid w:val="006C6712"/>
    <w:rsid w:val="006D0189"/>
    <w:rsid w:val="006D01C6"/>
    <w:rsid w:val="006D2DFE"/>
    <w:rsid w:val="006D4611"/>
    <w:rsid w:val="006D586D"/>
    <w:rsid w:val="006D61C4"/>
    <w:rsid w:val="006D6246"/>
    <w:rsid w:val="006D6C3F"/>
    <w:rsid w:val="006D6EA8"/>
    <w:rsid w:val="006E199A"/>
    <w:rsid w:val="006E2972"/>
    <w:rsid w:val="006E3B07"/>
    <w:rsid w:val="006E45A3"/>
    <w:rsid w:val="006E4C08"/>
    <w:rsid w:val="006F037D"/>
    <w:rsid w:val="006F0899"/>
    <w:rsid w:val="006F08DB"/>
    <w:rsid w:val="006F74D2"/>
    <w:rsid w:val="006F75D6"/>
    <w:rsid w:val="006F7996"/>
    <w:rsid w:val="006F7B61"/>
    <w:rsid w:val="00700051"/>
    <w:rsid w:val="007009C6"/>
    <w:rsid w:val="00700A0F"/>
    <w:rsid w:val="00700B43"/>
    <w:rsid w:val="007013DB"/>
    <w:rsid w:val="0070264B"/>
    <w:rsid w:val="00703C8B"/>
    <w:rsid w:val="00704548"/>
    <w:rsid w:val="00704AEB"/>
    <w:rsid w:val="00704D20"/>
    <w:rsid w:val="007053CA"/>
    <w:rsid w:val="00705D6C"/>
    <w:rsid w:val="00706273"/>
    <w:rsid w:val="00706C41"/>
    <w:rsid w:val="00710DF1"/>
    <w:rsid w:val="00710E22"/>
    <w:rsid w:val="00711B60"/>
    <w:rsid w:val="00712CD4"/>
    <w:rsid w:val="0071454F"/>
    <w:rsid w:val="00714BC5"/>
    <w:rsid w:val="00715565"/>
    <w:rsid w:val="00716232"/>
    <w:rsid w:val="0071664C"/>
    <w:rsid w:val="00716706"/>
    <w:rsid w:val="00716C06"/>
    <w:rsid w:val="007204FD"/>
    <w:rsid w:val="00720B9E"/>
    <w:rsid w:val="00721E9A"/>
    <w:rsid w:val="00724413"/>
    <w:rsid w:val="007246EC"/>
    <w:rsid w:val="0072706E"/>
    <w:rsid w:val="00730E2D"/>
    <w:rsid w:val="007327C1"/>
    <w:rsid w:val="00732B20"/>
    <w:rsid w:val="00734D54"/>
    <w:rsid w:val="007367AB"/>
    <w:rsid w:val="0073776C"/>
    <w:rsid w:val="00741CB3"/>
    <w:rsid w:val="0074219C"/>
    <w:rsid w:val="007429A7"/>
    <w:rsid w:val="00742C4B"/>
    <w:rsid w:val="00742DEA"/>
    <w:rsid w:val="00743DA0"/>
    <w:rsid w:val="00744AFD"/>
    <w:rsid w:val="00744D64"/>
    <w:rsid w:val="00746D1F"/>
    <w:rsid w:val="00747992"/>
    <w:rsid w:val="0075010D"/>
    <w:rsid w:val="00750D44"/>
    <w:rsid w:val="00752335"/>
    <w:rsid w:val="00753977"/>
    <w:rsid w:val="00754561"/>
    <w:rsid w:val="007562A1"/>
    <w:rsid w:val="007569DF"/>
    <w:rsid w:val="00757C64"/>
    <w:rsid w:val="007631FC"/>
    <w:rsid w:val="00763330"/>
    <w:rsid w:val="00764079"/>
    <w:rsid w:val="00765E54"/>
    <w:rsid w:val="00766534"/>
    <w:rsid w:val="00766825"/>
    <w:rsid w:val="00766932"/>
    <w:rsid w:val="00766BE2"/>
    <w:rsid w:val="00766F91"/>
    <w:rsid w:val="007671F8"/>
    <w:rsid w:val="00767351"/>
    <w:rsid w:val="00767438"/>
    <w:rsid w:val="00767B36"/>
    <w:rsid w:val="007704B7"/>
    <w:rsid w:val="00771C5A"/>
    <w:rsid w:val="0077296C"/>
    <w:rsid w:val="00772C3E"/>
    <w:rsid w:val="00772D41"/>
    <w:rsid w:val="00772F81"/>
    <w:rsid w:val="00773CD2"/>
    <w:rsid w:val="007740BD"/>
    <w:rsid w:val="00774743"/>
    <w:rsid w:val="00775F17"/>
    <w:rsid w:val="00776C21"/>
    <w:rsid w:val="0077738D"/>
    <w:rsid w:val="00777F4F"/>
    <w:rsid w:val="0078025A"/>
    <w:rsid w:val="0078076C"/>
    <w:rsid w:val="00783171"/>
    <w:rsid w:val="00783D14"/>
    <w:rsid w:val="007852BE"/>
    <w:rsid w:val="00787695"/>
    <w:rsid w:val="00791486"/>
    <w:rsid w:val="00791DD6"/>
    <w:rsid w:val="00791E03"/>
    <w:rsid w:val="0079261D"/>
    <w:rsid w:val="0079303E"/>
    <w:rsid w:val="00793500"/>
    <w:rsid w:val="007938E6"/>
    <w:rsid w:val="007962F2"/>
    <w:rsid w:val="00797177"/>
    <w:rsid w:val="00797921"/>
    <w:rsid w:val="007A03D3"/>
    <w:rsid w:val="007A1DAD"/>
    <w:rsid w:val="007A495C"/>
    <w:rsid w:val="007A49B4"/>
    <w:rsid w:val="007A5A93"/>
    <w:rsid w:val="007A6035"/>
    <w:rsid w:val="007A6075"/>
    <w:rsid w:val="007A7007"/>
    <w:rsid w:val="007A71F9"/>
    <w:rsid w:val="007B2700"/>
    <w:rsid w:val="007B3663"/>
    <w:rsid w:val="007B4D86"/>
    <w:rsid w:val="007B684C"/>
    <w:rsid w:val="007B7978"/>
    <w:rsid w:val="007C0EF7"/>
    <w:rsid w:val="007C469E"/>
    <w:rsid w:val="007C622F"/>
    <w:rsid w:val="007C739A"/>
    <w:rsid w:val="007D0D86"/>
    <w:rsid w:val="007D1564"/>
    <w:rsid w:val="007D4000"/>
    <w:rsid w:val="007D4752"/>
    <w:rsid w:val="007D541A"/>
    <w:rsid w:val="007D7E3F"/>
    <w:rsid w:val="007E1398"/>
    <w:rsid w:val="007E1B31"/>
    <w:rsid w:val="007E1C0E"/>
    <w:rsid w:val="007E25BC"/>
    <w:rsid w:val="007E4AE0"/>
    <w:rsid w:val="007E4BB9"/>
    <w:rsid w:val="007E52F7"/>
    <w:rsid w:val="007E54E8"/>
    <w:rsid w:val="007E569D"/>
    <w:rsid w:val="007E6FE4"/>
    <w:rsid w:val="007E7518"/>
    <w:rsid w:val="007E781A"/>
    <w:rsid w:val="007E7C4C"/>
    <w:rsid w:val="007F1451"/>
    <w:rsid w:val="007F1CAB"/>
    <w:rsid w:val="007F6792"/>
    <w:rsid w:val="007F6F1B"/>
    <w:rsid w:val="007F74FA"/>
    <w:rsid w:val="007F783F"/>
    <w:rsid w:val="0080006B"/>
    <w:rsid w:val="00800AED"/>
    <w:rsid w:val="00801025"/>
    <w:rsid w:val="00802771"/>
    <w:rsid w:val="0080392E"/>
    <w:rsid w:val="0080499D"/>
    <w:rsid w:val="00804FBF"/>
    <w:rsid w:val="00805595"/>
    <w:rsid w:val="00805BFF"/>
    <w:rsid w:val="00806022"/>
    <w:rsid w:val="00806388"/>
    <w:rsid w:val="00806393"/>
    <w:rsid w:val="00807117"/>
    <w:rsid w:val="0080735E"/>
    <w:rsid w:val="0080768C"/>
    <w:rsid w:val="00810A64"/>
    <w:rsid w:val="00811827"/>
    <w:rsid w:val="008118B6"/>
    <w:rsid w:val="00813112"/>
    <w:rsid w:val="00813FB6"/>
    <w:rsid w:val="00816F32"/>
    <w:rsid w:val="00817C1B"/>
    <w:rsid w:val="0082129A"/>
    <w:rsid w:val="00821919"/>
    <w:rsid w:val="00822B6A"/>
    <w:rsid w:val="00822F12"/>
    <w:rsid w:val="00823FB2"/>
    <w:rsid w:val="0082436C"/>
    <w:rsid w:val="00825334"/>
    <w:rsid w:val="0082579F"/>
    <w:rsid w:val="00825D60"/>
    <w:rsid w:val="00826888"/>
    <w:rsid w:val="00830B9A"/>
    <w:rsid w:val="00830E3E"/>
    <w:rsid w:val="00831BDC"/>
    <w:rsid w:val="0083215C"/>
    <w:rsid w:val="00833B88"/>
    <w:rsid w:val="00834260"/>
    <w:rsid w:val="008343B2"/>
    <w:rsid w:val="008346B0"/>
    <w:rsid w:val="00834C71"/>
    <w:rsid w:val="00835AF8"/>
    <w:rsid w:val="008370B0"/>
    <w:rsid w:val="00837102"/>
    <w:rsid w:val="00840838"/>
    <w:rsid w:val="00841C71"/>
    <w:rsid w:val="00842F27"/>
    <w:rsid w:val="00846DE4"/>
    <w:rsid w:val="00847B53"/>
    <w:rsid w:val="00847E1D"/>
    <w:rsid w:val="00850126"/>
    <w:rsid w:val="008503C5"/>
    <w:rsid w:val="008537F9"/>
    <w:rsid w:val="008545BD"/>
    <w:rsid w:val="00855AF9"/>
    <w:rsid w:val="00856A58"/>
    <w:rsid w:val="00856C48"/>
    <w:rsid w:val="00860EA9"/>
    <w:rsid w:val="00862F03"/>
    <w:rsid w:val="00863394"/>
    <w:rsid w:val="008634D9"/>
    <w:rsid w:val="00865435"/>
    <w:rsid w:val="00870763"/>
    <w:rsid w:val="00870EFA"/>
    <w:rsid w:val="0087121B"/>
    <w:rsid w:val="00871B3B"/>
    <w:rsid w:val="008727A9"/>
    <w:rsid w:val="008727C8"/>
    <w:rsid w:val="00873FE1"/>
    <w:rsid w:val="00875181"/>
    <w:rsid w:val="00875FB1"/>
    <w:rsid w:val="00876410"/>
    <w:rsid w:val="00881122"/>
    <w:rsid w:val="00882C9A"/>
    <w:rsid w:val="00883D52"/>
    <w:rsid w:val="008842F3"/>
    <w:rsid w:val="00885D51"/>
    <w:rsid w:val="008865A6"/>
    <w:rsid w:val="00890739"/>
    <w:rsid w:val="00891100"/>
    <w:rsid w:val="00896672"/>
    <w:rsid w:val="00897053"/>
    <w:rsid w:val="0089779B"/>
    <w:rsid w:val="008A020E"/>
    <w:rsid w:val="008A20CC"/>
    <w:rsid w:val="008A357D"/>
    <w:rsid w:val="008A54F3"/>
    <w:rsid w:val="008A5C5A"/>
    <w:rsid w:val="008B017A"/>
    <w:rsid w:val="008B08ED"/>
    <w:rsid w:val="008B2444"/>
    <w:rsid w:val="008B4430"/>
    <w:rsid w:val="008B53E3"/>
    <w:rsid w:val="008B5B66"/>
    <w:rsid w:val="008B61DB"/>
    <w:rsid w:val="008B63AC"/>
    <w:rsid w:val="008B77F1"/>
    <w:rsid w:val="008B7B4F"/>
    <w:rsid w:val="008C3315"/>
    <w:rsid w:val="008C3CF0"/>
    <w:rsid w:val="008C4A26"/>
    <w:rsid w:val="008C570E"/>
    <w:rsid w:val="008C5EDC"/>
    <w:rsid w:val="008C68BC"/>
    <w:rsid w:val="008C6B96"/>
    <w:rsid w:val="008C6EF7"/>
    <w:rsid w:val="008C6F1B"/>
    <w:rsid w:val="008C7AAF"/>
    <w:rsid w:val="008D075B"/>
    <w:rsid w:val="008D100E"/>
    <w:rsid w:val="008D17B5"/>
    <w:rsid w:val="008D310E"/>
    <w:rsid w:val="008D5615"/>
    <w:rsid w:val="008D5929"/>
    <w:rsid w:val="008D683E"/>
    <w:rsid w:val="008D7F7D"/>
    <w:rsid w:val="008E0014"/>
    <w:rsid w:val="008E01B2"/>
    <w:rsid w:val="008E042F"/>
    <w:rsid w:val="008E0806"/>
    <w:rsid w:val="008E1312"/>
    <w:rsid w:val="008E1C7D"/>
    <w:rsid w:val="008E2992"/>
    <w:rsid w:val="008E44C0"/>
    <w:rsid w:val="008E4E14"/>
    <w:rsid w:val="008E5237"/>
    <w:rsid w:val="008E582B"/>
    <w:rsid w:val="008E6141"/>
    <w:rsid w:val="008E631D"/>
    <w:rsid w:val="008E721D"/>
    <w:rsid w:val="008E7656"/>
    <w:rsid w:val="008F1FDB"/>
    <w:rsid w:val="008F21C5"/>
    <w:rsid w:val="008F3D80"/>
    <w:rsid w:val="008F43B3"/>
    <w:rsid w:val="008F486F"/>
    <w:rsid w:val="008F5508"/>
    <w:rsid w:val="008F6AB1"/>
    <w:rsid w:val="0090118E"/>
    <w:rsid w:val="00901CE0"/>
    <w:rsid w:val="00903BD8"/>
    <w:rsid w:val="00903C69"/>
    <w:rsid w:val="00903CC1"/>
    <w:rsid w:val="00903EE8"/>
    <w:rsid w:val="00905A97"/>
    <w:rsid w:val="0091001B"/>
    <w:rsid w:val="00911778"/>
    <w:rsid w:val="0091313C"/>
    <w:rsid w:val="00913611"/>
    <w:rsid w:val="00913822"/>
    <w:rsid w:val="00913E85"/>
    <w:rsid w:val="00914E05"/>
    <w:rsid w:val="00914F54"/>
    <w:rsid w:val="009151F6"/>
    <w:rsid w:val="00916C8E"/>
    <w:rsid w:val="009202BC"/>
    <w:rsid w:val="00920803"/>
    <w:rsid w:val="0092196E"/>
    <w:rsid w:val="009266F5"/>
    <w:rsid w:val="00927FCE"/>
    <w:rsid w:val="009301BF"/>
    <w:rsid w:val="009328D7"/>
    <w:rsid w:val="00933104"/>
    <w:rsid w:val="00942F3A"/>
    <w:rsid w:val="009437CE"/>
    <w:rsid w:val="00943A63"/>
    <w:rsid w:val="009440AD"/>
    <w:rsid w:val="009440C0"/>
    <w:rsid w:val="009451FE"/>
    <w:rsid w:val="009457D2"/>
    <w:rsid w:val="00945C09"/>
    <w:rsid w:val="00945C64"/>
    <w:rsid w:val="009461DF"/>
    <w:rsid w:val="00951315"/>
    <w:rsid w:val="00951F84"/>
    <w:rsid w:val="009523B6"/>
    <w:rsid w:val="00952A6B"/>
    <w:rsid w:val="00952D13"/>
    <w:rsid w:val="00953327"/>
    <w:rsid w:val="0095388F"/>
    <w:rsid w:val="00954A16"/>
    <w:rsid w:val="00954D51"/>
    <w:rsid w:val="00956BA0"/>
    <w:rsid w:val="009607C5"/>
    <w:rsid w:val="00960C3E"/>
    <w:rsid w:val="00961700"/>
    <w:rsid w:val="00961D70"/>
    <w:rsid w:val="00962236"/>
    <w:rsid w:val="0096263D"/>
    <w:rsid w:val="0096326B"/>
    <w:rsid w:val="0096351A"/>
    <w:rsid w:val="0096373E"/>
    <w:rsid w:val="00963746"/>
    <w:rsid w:val="00963AFA"/>
    <w:rsid w:val="00963B63"/>
    <w:rsid w:val="00965AED"/>
    <w:rsid w:val="00965F5A"/>
    <w:rsid w:val="009677D5"/>
    <w:rsid w:val="00970875"/>
    <w:rsid w:val="0097092E"/>
    <w:rsid w:val="009715AD"/>
    <w:rsid w:val="00971AB2"/>
    <w:rsid w:val="00971C77"/>
    <w:rsid w:val="00971D32"/>
    <w:rsid w:val="00971EB3"/>
    <w:rsid w:val="009748A9"/>
    <w:rsid w:val="00974AD2"/>
    <w:rsid w:val="009756BF"/>
    <w:rsid w:val="00975A0E"/>
    <w:rsid w:val="00975B3A"/>
    <w:rsid w:val="009772C9"/>
    <w:rsid w:val="009821BC"/>
    <w:rsid w:val="00982381"/>
    <w:rsid w:val="009842E5"/>
    <w:rsid w:val="0098492E"/>
    <w:rsid w:val="00986DEC"/>
    <w:rsid w:val="0098704F"/>
    <w:rsid w:val="00990D0D"/>
    <w:rsid w:val="00992EC6"/>
    <w:rsid w:val="00993474"/>
    <w:rsid w:val="00993546"/>
    <w:rsid w:val="009944C3"/>
    <w:rsid w:val="009956F9"/>
    <w:rsid w:val="0099613A"/>
    <w:rsid w:val="009961B5"/>
    <w:rsid w:val="00997F2A"/>
    <w:rsid w:val="009A48E2"/>
    <w:rsid w:val="009A54F2"/>
    <w:rsid w:val="009A6E53"/>
    <w:rsid w:val="009A7A7A"/>
    <w:rsid w:val="009B2A78"/>
    <w:rsid w:val="009B31FC"/>
    <w:rsid w:val="009B4602"/>
    <w:rsid w:val="009B545D"/>
    <w:rsid w:val="009B5519"/>
    <w:rsid w:val="009B5851"/>
    <w:rsid w:val="009B59EF"/>
    <w:rsid w:val="009B64D3"/>
    <w:rsid w:val="009C0D03"/>
    <w:rsid w:val="009C251E"/>
    <w:rsid w:val="009C2593"/>
    <w:rsid w:val="009C3D34"/>
    <w:rsid w:val="009C4582"/>
    <w:rsid w:val="009C527E"/>
    <w:rsid w:val="009C58A9"/>
    <w:rsid w:val="009C5A9C"/>
    <w:rsid w:val="009C65CC"/>
    <w:rsid w:val="009C7CB6"/>
    <w:rsid w:val="009D0693"/>
    <w:rsid w:val="009D1D8D"/>
    <w:rsid w:val="009D2F8B"/>
    <w:rsid w:val="009E0B0A"/>
    <w:rsid w:val="009E1C3F"/>
    <w:rsid w:val="009E2A08"/>
    <w:rsid w:val="009E3139"/>
    <w:rsid w:val="009E4DFD"/>
    <w:rsid w:val="009E5242"/>
    <w:rsid w:val="009E5FA5"/>
    <w:rsid w:val="009E7B43"/>
    <w:rsid w:val="009F01C8"/>
    <w:rsid w:val="009F05FA"/>
    <w:rsid w:val="009F13CD"/>
    <w:rsid w:val="009F183E"/>
    <w:rsid w:val="009F2CB8"/>
    <w:rsid w:val="009F3F70"/>
    <w:rsid w:val="009F59D7"/>
    <w:rsid w:val="009F6310"/>
    <w:rsid w:val="00A00483"/>
    <w:rsid w:val="00A006D3"/>
    <w:rsid w:val="00A00885"/>
    <w:rsid w:val="00A0253C"/>
    <w:rsid w:val="00A03446"/>
    <w:rsid w:val="00A044B6"/>
    <w:rsid w:val="00A04BBD"/>
    <w:rsid w:val="00A06BCD"/>
    <w:rsid w:val="00A07A61"/>
    <w:rsid w:val="00A10CCA"/>
    <w:rsid w:val="00A14267"/>
    <w:rsid w:val="00A15023"/>
    <w:rsid w:val="00A16A30"/>
    <w:rsid w:val="00A172F4"/>
    <w:rsid w:val="00A179C5"/>
    <w:rsid w:val="00A237F7"/>
    <w:rsid w:val="00A23CAB"/>
    <w:rsid w:val="00A23CB7"/>
    <w:rsid w:val="00A24DF0"/>
    <w:rsid w:val="00A24E43"/>
    <w:rsid w:val="00A30FDC"/>
    <w:rsid w:val="00A31158"/>
    <w:rsid w:val="00A322E7"/>
    <w:rsid w:val="00A32B16"/>
    <w:rsid w:val="00A332B6"/>
    <w:rsid w:val="00A33BB6"/>
    <w:rsid w:val="00A34E86"/>
    <w:rsid w:val="00A36381"/>
    <w:rsid w:val="00A37DC6"/>
    <w:rsid w:val="00A41E5C"/>
    <w:rsid w:val="00A42E1B"/>
    <w:rsid w:val="00A458B2"/>
    <w:rsid w:val="00A4623C"/>
    <w:rsid w:val="00A507DA"/>
    <w:rsid w:val="00A5085A"/>
    <w:rsid w:val="00A52646"/>
    <w:rsid w:val="00A53204"/>
    <w:rsid w:val="00A55737"/>
    <w:rsid w:val="00A55A35"/>
    <w:rsid w:val="00A55C32"/>
    <w:rsid w:val="00A57000"/>
    <w:rsid w:val="00A5737C"/>
    <w:rsid w:val="00A57412"/>
    <w:rsid w:val="00A57823"/>
    <w:rsid w:val="00A60DC1"/>
    <w:rsid w:val="00A62BC6"/>
    <w:rsid w:val="00A62D5F"/>
    <w:rsid w:val="00A63897"/>
    <w:rsid w:val="00A64ECD"/>
    <w:rsid w:val="00A65ED2"/>
    <w:rsid w:val="00A6625C"/>
    <w:rsid w:val="00A6633F"/>
    <w:rsid w:val="00A66359"/>
    <w:rsid w:val="00A7116B"/>
    <w:rsid w:val="00A71512"/>
    <w:rsid w:val="00A727F7"/>
    <w:rsid w:val="00A7349F"/>
    <w:rsid w:val="00A7461E"/>
    <w:rsid w:val="00A74827"/>
    <w:rsid w:val="00A74B1E"/>
    <w:rsid w:val="00A75252"/>
    <w:rsid w:val="00A75A62"/>
    <w:rsid w:val="00A75DDD"/>
    <w:rsid w:val="00A775FA"/>
    <w:rsid w:val="00A85642"/>
    <w:rsid w:val="00A856E2"/>
    <w:rsid w:val="00A90CE4"/>
    <w:rsid w:val="00A922A0"/>
    <w:rsid w:val="00A94CFE"/>
    <w:rsid w:val="00A95668"/>
    <w:rsid w:val="00A964FA"/>
    <w:rsid w:val="00A9667A"/>
    <w:rsid w:val="00AA1C70"/>
    <w:rsid w:val="00AA228D"/>
    <w:rsid w:val="00AA35ED"/>
    <w:rsid w:val="00AA38D3"/>
    <w:rsid w:val="00AA59B1"/>
    <w:rsid w:val="00AA5C34"/>
    <w:rsid w:val="00AA5CA0"/>
    <w:rsid w:val="00AB09EE"/>
    <w:rsid w:val="00AB1746"/>
    <w:rsid w:val="00AB1870"/>
    <w:rsid w:val="00AB1D38"/>
    <w:rsid w:val="00AB2237"/>
    <w:rsid w:val="00AB28EF"/>
    <w:rsid w:val="00AB4150"/>
    <w:rsid w:val="00AB4CD6"/>
    <w:rsid w:val="00AB53E8"/>
    <w:rsid w:val="00AB545B"/>
    <w:rsid w:val="00AC2B9A"/>
    <w:rsid w:val="00AC2CAC"/>
    <w:rsid w:val="00AC32F2"/>
    <w:rsid w:val="00AC37FE"/>
    <w:rsid w:val="00AC5033"/>
    <w:rsid w:val="00AC532B"/>
    <w:rsid w:val="00AC6285"/>
    <w:rsid w:val="00AC6BA6"/>
    <w:rsid w:val="00AC7DA4"/>
    <w:rsid w:val="00AD062C"/>
    <w:rsid w:val="00AD0B6E"/>
    <w:rsid w:val="00AD12E2"/>
    <w:rsid w:val="00AD734A"/>
    <w:rsid w:val="00AD7524"/>
    <w:rsid w:val="00AD78A6"/>
    <w:rsid w:val="00AE0547"/>
    <w:rsid w:val="00AE17B9"/>
    <w:rsid w:val="00AE1A41"/>
    <w:rsid w:val="00AE224C"/>
    <w:rsid w:val="00AE3FC9"/>
    <w:rsid w:val="00AE5FD4"/>
    <w:rsid w:val="00AE7D9F"/>
    <w:rsid w:val="00AF0506"/>
    <w:rsid w:val="00AF08DE"/>
    <w:rsid w:val="00AF1927"/>
    <w:rsid w:val="00AF28A5"/>
    <w:rsid w:val="00AF3E92"/>
    <w:rsid w:val="00AF3EA0"/>
    <w:rsid w:val="00AF5218"/>
    <w:rsid w:val="00AF554F"/>
    <w:rsid w:val="00AF7B0C"/>
    <w:rsid w:val="00AF7F87"/>
    <w:rsid w:val="00B009A9"/>
    <w:rsid w:val="00B02510"/>
    <w:rsid w:val="00B03A60"/>
    <w:rsid w:val="00B0542B"/>
    <w:rsid w:val="00B063C6"/>
    <w:rsid w:val="00B06A58"/>
    <w:rsid w:val="00B10F5E"/>
    <w:rsid w:val="00B14EE3"/>
    <w:rsid w:val="00B153CF"/>
    <w:rsid w:val="00B15CF6"/>
    <w:rsid w:val="00B16A1F"/>
    <w:rsid w:val="00B17441"/>
    <w:rsid w:val="00B17A23"/>
    <w:rsid w:val="00B17E27"/>
    <w:rsid w:val="00B23508"/>
    <w:rsid w:val="00B26F51"/>
    <w:rsid w:val="00B26FE2"/>
    <w:rsid w:val="00B2797D"/>
    <w:rsid w:val="00B301E2"/>
    <w:rsid w:val="00B31914"/>
    <w:rsid w:val="00B320A2"/>
    <w:rsid w:val="00B33A60"/>
    <w:rsid w:val="00B33DB3"/>
    <w:rsid w:val="00B3417D"/>
    <w:rsid w:val="00B34F24"/>
    <w:rsid w:val="00B36773"/>
    <w:rsid w:val="00B36D73"/>
    <w:rsid w:val="00B4004D"/>
    <w:rsid w:val="00B40F5B"/>
    <w:rsid w:val="00B42D59"/>
    <w:rsid w:val="00B441FE"/>
    <w:rsid w:val="00B4507E"/>
    <w:rsid w:val="00B473D6"/>
    <w:rsid w:val="00B509ED"/>
    <w:rsid w:val="00B52F3A"/>
    <w:rsid w:val="00B54795"/>
    <w:rsid w:val="00B5693A"/>
    <w:rsid w:val="00B57B38"/>
    <w:rsid w:val="00B602D1"/>
    <w:rsid w:val="00B60745"/>
    <w:rsid w:val="00B611B5"/>
    <w:rsid w:val="00B627AC"/>
    <w:rsid w:val="00B633DB"/>
    <w:rsid w:val="00B65868"/>
    <w:rsid w:val="00B65F6B"/>
    <w:rsid w:val="00B67592"/>
    <w:rsid w:val="00B67A38"/>
    <w:rsid w:val="00B70D4F"/>
    <w:rsid w:val="00B70DBA"/>
    <w:rsid w:val="00B71C1E"/>
    <w:rsid w:val="00B722E5"/>
    <w:rsid w:val="00B745A6"/>
    <w:rsid w:val="00B74842"/>
    <w:rsid w:val="00B7485F"/>
    <w:rsid w:val="00B74C8F"/>
    <w:rsid w:val="00B757CD"/>
    <w:rsid w:val="00B7608A"/>
    <w:rsid w:val="00B76305"/>
    <w:rsid w:val="00B770FD"/>
    <w:rsid w:val="00B774BD"/>
    <w:rsid w:val="00B77B85"/>
    <w:rsid w:val="00B829E7"/>
    <w:rsid w:val="00B83C8F"/>
    <w:rsid w:val="00B846F0"/>
    <w:rsid w:val="00B84DDE"/>
    <w:rsid w:val="00B857A1"/>
    <w:rsid w:val="00B85D17"/>
    <w:rsid w:val="00B87129"/>
    <w:rsid w:val="00B9077A"/>
    <w:rsid w:val="00B91659"/>
    <w:rsid w:val="00B916F1"/>
    <w:rsid w:val="00B91D00"/>
    <w:rsid w:val="00B92ADE"/>
    <w:rsid w:val="00B92E0E"/>
    <w:rsid w:val="00B937CB"/>
    <w:rsid w:val="00B93F27"/>
    <w:rsid w:val="00BA0806"/>
    <w:rsid w:val="00BA0C06"/>
    <w:rsid w:val="00BA1A7E"/>
    <w:rsid w:val="00BA1DEC"/>
    <w:rsid w:val="00BA3608"/>
    <w:rsid w:val="00BA4EE0"/>
    <w:rsid w:val="00BA5D70"/>
    <w:rsid w:val="00BA678B"/>
    <w:rsid w:val="00BB091E"/>
    <w:rsid w:val="00BB0AD3"/>
    <w:rsid w:val="00BB33CD"/>
    <w:rsid w:val="00BB4C56"/>
    <w:rsid w:val="00BB7D2A"/>
    <w:rsid w:val="00BC127A"/>
    <w:rsid w:val="00BC15AF"/>
    <w:rsid w:val="00BC1F1A"/>
    <w:rsid w:val="00BC63A8"/>
    <w:rsid w:val="00BC7C4C"/>
    <w:rsid w:val="00BD0905"/>
    <w:rsid w:val="00BD11FE"/>
    <w:rsid w:val="00BD2395"/>
    <w:rsid w:val="00BD2A44"/>
    <w:rsid w:val="00BD2DA2"/>
    <w:rsid w:val="00BD3343"/>
    <w:rsid w:val="00BD358D"/>
    <w:rsid w:val="00BD5284"/>
    <w:rsid w:val="00BD58BD"/>
    <w:rsid w:val="00BD5A62"/>
    <w:rsid w:val="00BD6D5A"/>
    <w:rsid w:val="00BE0E6E"/>
    <w:rsid w:val="00BE182F"/>
    <w:rsid w:val="00BE2666"/>
    <w:rsid w:val="00BE36C9"/>
    <w:rsid w:val="00BE37B1"/>
    <w:rsid w:val="00BE3CCF"/>
    <w:rsid w:val="00BE3D37"/>
    <w:rsid w:val="00BE57F4"/>
    <w:rsid w:val="00BE7393"/>
    <w:rsid w:val="00BF02BB"/>
    <w:rsid w:val="00BF0D15"/>
    <w:rsid w:val="00BF2128"/>
    <w:rsid w:val="00BF3D7C"/>
    <w:rsid w:val="00BF48D8"/>
    <w:rsid w:val="00BF4E00"/>
    <w:rsid w:val="00BF5768"/>
    <w:rsid w:val="00BF586C"/>
    <w:rsid w:val="00BF60FE"/>
    <w:rsid w:val="00BF68A7"/>
    <w:rsid w:val="00BF6AE9"/>
    <w:rsid w:val="00BF7132"/>
    <w:rsid w:val="00BF7CC3"/>
    <w:rsid w:val="00C00613"/>
    <w:rsid w:val="00C01691"/>
    <w:rsid w:val="00C018D4"/>
    <w:rsid w:val="00C0243D"/>
    <w:rsid w:val="00C02BF4"/>
    <w:rsid w:val="00C031DE"/>
    <w:rsid w:val="00C0544C"/>
    <w:rsid w:val="00C06044"/>
    <w:rsid w:val="00C0690A"/>
    <w:rsid w:val="00C07086"/>
    <w:rsid w:val="00C07DD1"/>
    <w:rsid w:val="00C12009"/>
    <w:rsid w:val="00C16256"/>
    <w:rsid w:val="00C16288"/>
    <w:rsid w:val="00C174E4"/>
    <w:rsid w:val="00C17506"/>
    <w:rsid w:val="00C17D54"/>
    <w:rsid w:val="00C2067C"/>
    <w:rsid w:val="00C20719"/>
    <w:rsid w:val="00C23168"/>
    <w:rsid w:val="00C23CFF"/>
    <w:rsid w:val="00C253A7"/>
    <w:rsid w:val="00C31005"/>
    <w:rsid w:val="00C3150D"/>
    <w:rsid w:val="00C3347A"/>
    <w:rsid w:val="00C336A6"/>
    <w:rsid w:val="00C34C9E"/>
    <w:rsid w:val="00C34F7E"/>
    <w:rsid w:val="00C362BF"/>
    <w:rsid w:val="00C36317"/>
    <w:rsid w:val="00C37160"/>
    <w:rsid w:val="00C40EDE"/>
    <w:rsid w:val="00C418C5"/>
    <w:rsid w:val="00C42D5B"/>
    <w:rsid w:val="00C4584A"/>
    <w:rsid w:val="00C45D18"/>
    <w:rsid w:val="00C45F29"/>
    <w:rsid w:val="00C4645B"/>
    <w:rsid w:val="00C471CD"/>
    <w:rsid w:val="00C52173"/>
    <w:rsid w:val="00C52AB6"/>
    <w:rsid w:val="00C6019C"/>
    <w:rsid w:val="00C60645"/>
    <w:rsid w:val="00C60E21"/>
    <w:rsid w:val="00C6294C"/>
    <w:rsid w:val="00C635A2"/>
    <w:rsid w:val="00C63B2C"/>
    <w:rsid w:val="00C640DE"/>
    <w:rsid w:val="00C6462C"/>
    <w:rsid w:val="00C65B40"/>
    <w:rsid w:val="00C67223"/>
    <w:rsid w:val="00C675D0"/>
    <w:rsid w:val="00C67FF3"/>
    <w:rsid w:val="00C70508"/>
    <w:rsid w:val="00C70D0B"/>
    <w:rsid w:val="00C71037"/>
    <w:rsid w:val="00C714F4"/>
    <w:rsid w:val="00C71A38"/>
    <w:rsid w:val="00C71F4F"/>
    <w:rsid w:val="00C7284C"/>
    <w:rsid w:val="00C73972"/>
    <w:rsid w:val="00C73F9D"/>
    <w:rsid w:val="00C74961"/>
    <w:rsid w:val="00C75476"/>
    <w:rsid w:val="00C75DB1"/>
    <w:rsid w:val="00C75F64"/>
    <w:rsid w:val="00C77126"/>
    <w:rsid w:val="00C77175"/>
    <w:rsid w:val="00C778E5"/>
    <w:rsid w:val="00C817B2"/>
    <w:rsid w:val="00C81A0D"/>
    <w:rsid w:val="00C81C9F"/>
    <w:rsid w:val="00C82A30"/>
    <w:rsid w:val="00C83024"/>
    <w:rsid w:val="00C84B3F"/>
    <w:rsid w:val="00C84EC2"/>
    <w:rsid w:val="00C8554C"/>
    <w:rsid w:val="00C87013"/>
    <w:rsid w:val="00C871C6"/>
    <w:rsid w:val="00C902F7"/>
    <w:rsid w:val="00C907E8"/>
    <w:rsid w:val="00C91E43"/>
    <w:rsid w:val="00C933E1"/>
    <w:rsid w:val="00C9438D"/>
    <w:rsid w:val="00C94B45"/>
    <w:rsid w:val="00C957FB"/>
    <w:rsid w:val="00C95EFD"/>
    <w:rsid w:val="00C961F3"/>
    <w:rsid w:val="00CA1229"/>
    <w:rsid w:val="00CA122D"/>
    <w:rsid w:val="00CA5632"/>
    <w:rsid w:val="00CA6863"/>
    <w:rsid w:val="00CB020D"/>
    <w:rsid w:val="00CB02C3"/>
    <w:rsid w:val="00CB12EC"/>
    <w:rsid w:val="00CB1EEA"/>
    <w:rsid w:val="00CB42F9"/>
    <w:rsid w:val="00CB470F"/>
    <w:rsid w:val="00CB51B7"/>
    <w:rsid w:val="00CB62D4"/>
    <w:rsid w:val="00CB7D4A"/>
    <w:rsid w:val="00CC0F7E"/>
    <w:rsid w:val="00CC1855"/>
    <w:rsid w:val="00CC332B"/>
    <w:rsid w:val="00CC3622"/>
    <w:rsid w:val="00CC4566"/>
    <w:rsid w:val="00CC5E9E"/>
    <w:rsid w:val="00CC6D31"/>
    <w:rsid w:val="00CC74E7"/>
    <w:rsid w:val="00CC7F00"/>
    <w:rsid w:val="00CC7F77"/>
    <w:rsid w:val="00CD2DA4"/>
    <w:rsid w:val="00CD375F"/>
    <w:rsid w:val="00CD4253"/>
    <w:rsid w:val="00CD46BC"/>
    <w:rsid w:val="00CD47F8"/>
    <w:rsid w:val="00CD4DA3"/>
    <w:rsid w:val="00CD627A"/>
    <w:rsid w:val="00CD70E5"/>
    <w:rsid w:val="00CD734F"/>
    <w:rsid w:val="00CE15E6"/>
    <w:rsid w:val="00CE2486"/>
    <w:rsid w:val="00CE3A72"/>
    <w:rsid w:val="00CE499A"/>
    <w:rsid w:val="00CE4F99"/>
    <w:rsid w:val="00CE58D0"/>
    <w:rsid w:val="00CE5DB1"/>
    <w:rsid w:val="00CE740B"/>
    <w:rsid w:val="00CE7932"/>
    <w:rsid w:val="00CE7E2E"/>
    <w:rsid w:val="00CE7F72"/>
    <w:rsid w:val="00CF086F"/>
    <w:rsid w:val="00CF0DCF"/>
    <w:rsid w:val="00CF2529"/>
    <w:rsid w:val="00CF3E2A"/>
    <w:rsid w:val="00CF479C"/>
    <w:rsid w:val="00CF575C"/>
    <w:rsid w:val="00CF5CBD"/>
    <w:rsid w:val="00CF6313"/>
    <w:rsid w:val="00D01943"/>
    <w:rsid w:val="00D01D8C"/>
    <w:rsid w:val="00D03371"/>
    <w:rsid w:val="00D052B6"/>
    <w:rsid w:val="00D063D6"/>
    <w:rsid w:val="00D10A0B"/>
    <w:rsid w:val="00D10B8E"/>
    <w:rsid w:val="00D11D7D"/>
    <w:rsid w:val="00D12063"/>
    <w:rsid w:val="00D121AB"/>
    <w:rsid w:val="00D1400B"/>
    <w:rsid w:val="00D16150"/>
    <w:rsid w:val="00D177B4"/>
    <w:rsid w:val="00D21B6D"/>
    <w:rsid w:val="00D23036"/>
    <w:rsid w:val="00D238B3"/>
    <w:rsid w:val="00D23ECE"/>
    <w:rsid w:val="00D24B0E"/>
    <w:rsid w:val="00D2575D"/>
    <w:rsid w:val="00D25CC3"/>
    <w:rsid w:val="00D279BD"/>
    <w:rsid w:val="00D3077F"/>
    <w:rsid w:val="00D31C08"/>
    <w:rsid w:val="00D31C69"/>
    <w:rsid w:val="00D32800"/>
    <w:rsid w:val="00D32BF7"/>
    <w:rsid w:val="00D35A04"/>
    <w:rsid w:val="00D36E80"/>
    <w:rsid w:val="00D37694"/>
    <w:rsid w:val="00D40689"/>
    <w:rsid w:val="00D40BE4"/>
    <w:rsid w:val="00D41975"/>
    <w:rsid w:val="00D424E6"/>
    <w:rsid w:val="00D43ADA"/>
    <w:rsid w:val="00D4462B"/>
    <w:rsid w:val="00D45DF6"/>
    <w:rsid w:val="00D45EA5"/>
    <w:rsid w:val="00D46465"/>
    <w:rsid w:val="00D465CF"/>
    <w:rsid w:val="00D5185B"/>
    <w:rsid w:val="00D535DE"/>
    <w:rsid w:val="00D53AEB"/>
    <w:rsid w:val="00D546C0"/>
    <w:rsid w:val="00D547DE"/>
    <w:rsid w:val="00D56338"/>
    <w:rsid w:val="00D566E8"/>
    <w:rsid w:val="00D5763B"/>
    <w:rsid w:val="00D5765D"/>
    <w:rsid w:val="00D60B29"/>
    <w:rsid w:val="00D60BC5"/>
    <w:rsid w:val="00D610E2"/>
    <w:rsid w:val="00D61BC5"/>
    <w:rsid w:val="00D65474"/>
    <w:rsid w:val="00D65A38"/>
    <w:rsid w:val="00D6763C"/>
    <w:rsid w:val="00D70648"/>
    <w:rsid w:val="00D706B7"/>
    <w:rsid w:val="00D729FE"/>
    <w:rsid w:val="00D75CDE"/>
    <w:rsid w:val="00D765A0"/>
    <w:rsid w:val="00D7710E"/>
    <w:rsid w:val="00D773E5"/>
    <w:rsid w:val="00D774B4"/>
    <w:rsid w:val="00D80D14"/>
    <w:rsid w:val="00D80FD9"/>
    <w:rsid w:val="00D81201"/>
    <w:rsid w:val="00D817CA"/>
    <w:rsid w:val="00D8181C"/>
    <w:rsid w:val="00D81B99"/>
    <w:rsid w:val="00D81E94"/>
    <w:rsid w:val="00D82A6E"/>
    <w:rsid w:val="00D82D35"/>
    <w:rsid w:val="00D8336A"/>
    <w:rsid w:val="00D83D3D"/>
    <w:rsid w:val="00D83E72"/>
    <w:rsid w:val="00D862C5"/>
    <w:rsid w:val="00D87502"/>
    <w:rsid w:val="00D8758D"/>
    <w:rsid w:val="00D876BE"/>
    <w:rsid w:val="00D90F9D"/>
    <w:rsid w:val="00D92081"/>
    <w:rsid w:val="00D92343"/>
    <w:rsid w:val="00D92BB9"/>
    <w:rsid w:val="00D94B1E"/>
    <w:rsid w:val="00D95900"/>
    <w:rsid w:val="00D95F30"/>
    <w:rsid w:val="00D966A9"/>
    <w:rsid w:val="00D96A5E"/>
    <w:rsid w:val="00D97DEE"/>
    <w:rsid w:val="00DA1082"/>
    <w:rsid w:val="00DA2530"/>
    <w:rsid w:val="00DA2BC4"/>
    <w:rsid w:val="00DB0B49"/>
    <w:rsid w:val="00DB10D9"/>
    <w:rsid w:val="00DB17A5"/>
    <w:rsid w:val="00DB1CC9"/>
    <w:rsid w:val="00DB29C4"/>
    <w:rsid w:val="00DB6264"/>
    <w:rsid w:val="00DB6833"/>
    <w:rsid w:val="00DB74C2"/>
    <w:rsid w:val="00DB7F01"/>
    <w:rsid w:val="00DC04C7"/>
    <w:rsid w:val="00DC0D08"/>
    <w:rsid w:val="00DC15E9"/>
    <w:rsid w:val="00DC1D73"/>
    <w:rsid w:val="00DC2E10"/>
    <w:rsid w:val="00DC3070"/>
    <w:rsid w:val="00DC34D8"/>
    <w:rsid w:val="00DC3A85"/>
    <w:rsid w:val="00DC4964"/>
    <w:rsid w:val="00DC579D"/>
    <w:rsid w:val="00DD0630"/>
    <w:rsid w:val="00DD0DE8"/>
    <w:rsid w:val="00DD16CC"/>
    <w:rsid w:val="00DD2FAB"/>
    <w:rsid w:val="00DD49A2"/>
    <w:rsid w:val="00DE1EB1"/>
    <w:rsid w:val="00DE2374"/>
    <w:rsid w:val="00DE2461"/>
    <w:rsid w:val="00DE302A"/>
    <w:rsid w:val="00DE39EF"/>
    <w:rsid w:val="00DE5135"/>
    <w:rsid w:val="00DE5642"/>
    <w:rsid w:val="00DE6359"/>
    <w:rsid w:val="00DE6C1F"/>
    <w:rsid w:val="00DF3139"/>
    <w:rsid w:val="00DF3D83"/>
    <w:rsid w:val="00DF4462"/>
    <w:rsid w:val="00DF4811"/>
    <w:rsid w:val="00DF685C"/>
    <w:rsid w:val="00E015B2"/>
    <w:rsid w:val="00E027AD"/>
    <w:rsid w:val="00E02935"/>
    <w:rsid w:val="00E04AB8"/>
    <w:rsid w:val="00E04AC1"/>
    <w:rsid w:val="00E077A7"/>
    <w:rsid w:val="00E07D06"/>
    <w:rsid w:val="00E13D59"/>
    <w:rsid w:val="00E140EB"/>
    <w:rsid w:val="00E1564D"/>
    <w:rsid w:val="00E15957"/>
    <w:rsid w:val="00E16341"/>
    <w:rsid w:val="00E2157F"/>
    <w:rsid w:val="00E21DAD"/>
    <w:rsid w:val="00E22809"/>
    <w:rsid w:val="00E24C3E"/>
    <w:rsid w:val="00E2609F"/>
    <w:rsid w:val="00E26DA9"/>
    <w:rsid w:val="00E30343"/>
    <w:rsid w:val="00E307C3"/>
    <w:rsid w:val="00E319AD"/>
    <w:rsid w:val="00E32EF3"/>
    <w:rsid w:val="00E3381E"/>
    <w:rsid w:val="00E36909"/>
    <w:rsid w:val="00E37664"/>
    <w:rsid w:val="00E402A7"/>
    <w:rsid w:val="00E40405"/>
    <w:rsid w:val="00E408C5"/>
    <w:rsid w:val="00E41DE6"/>
    <w:rsid w:val="00E41FE8"/>
    <w:rsid w:val="00E43534"/>
    <w:rsid w:val="00E44880"/>
    <w:rsid w:val="00E44DEF"/>
    <w:rsid w:val="00E479E8"/>
    <w:rsid w:val="00E503E3"/>
    <w:rsid w:val="00E5060C"/>
    <w:rsid w:val="00E50DA5"/>
    <w:rsid w:val="00E515F4"/>
    <w:rsid w:val="00E51A9D"/>
    <w:rsid w:val="00E6001E"/>
    <w:rsid w:val="00E60A10"/>
    <w:rsid w:val="00E65C21"/>
    <w:rsid w:val="00E666C5"/>
    <w:rsid w:val="00E66E3C"/>
    <w:rsid w:val="00E70945"/>
    <w:rsid w:val="00E711BD"/>
    <w:rsid w:val="00E71EDF"/>
    <w:rsid w:val="00E738A8"/>
    <w:rsid w:val="00E74F1E"/>
    <w:rsid w:val="00E75F5E"/>
    <w:rsid w:val="00E7693C"/>
    <w:rsid w:val="00E82500"/>
    <w:rsid w:val="00E83E11"/>
    <w:rsid w:val="00E848EC"/>
    <w:rsid w:val="00E8566E"/>
    <w:rsid w:val="00E864E5"/>
    <w:rsid w:val="00E8715A"/>
    <w:rsid w:val="00E90F65"/>
    <w:rsid w:val="00E928C1"/>
    <w:rsid w:val="00E929B6"/>
    <w:rsid w:val="00E93345"/>
    <w:rsid w:val="00E947E1"/>
    <w:rsid w:val="00E95A80"/>
    <w:rsid w:val="00E96C0D"/>
    <w:rsid w:val="00E976C3"/>
    <w:rsid w:val="00E97817"/>
    <w:rsid w:val="00E97F47"/>
    <w:rsid w:val="00EA09FA"/>
    <w:rsid w:val="00EA0A84"/>
    <w:rsid w:val="00EA0CE9"/>
    <w:rsid w:val="00EA1758"/>
    <w:rsid w:val="00EA2089"/>
    <w:rsid w:val="00EB2096"/>
    <w:rsid w:val="00EB2E77"/>
    <w:rsid w:val="00EB5CB8"/>
    <w:rsid w:val="00EB6FF0"/>
    <w:rsid w:val="00EB72A7"/>
    <w:rsid w:val="00EB7477"/>
    <w:rsid w:val="00EB76B9"/>
    <w:rsid w:val="00EC208A"/>
    <w:rsid w:val="00EC32F6"/>
    <w:rsid w:val="00EC3885"/>
    <w:rsid w:val="00EC5454"/>
    <w:rsid w:val="00EC594C"/>
    <w:rsid w:val="00ED1765"/>
    <w:rsid w:val="00ED17C1"/>
    <w:rsid w:val="00ED2D91"/>
    <w:rsid w:val="00ED2E76"/>
    <w:rsid w:val="00ED3926"/>
    <w:rsid w:val="00ED521A"/>
    <w:rsid w:val="00ED5F14"/>
    <w:rsid w:val="00EE0006"/>
    <w:rsid w:val="00EE2EFC"/>
    <w:rsid w:val="00EE31DE"/>
    <w:rsid w:val="00EE38D6"/>
    <w:rsid w:val="00EE3C02"/>
    <w:rsid w:val="00EE4074"/>
    <w:rsid w:val="00EE489F"/>
    <w:rsid w:val="00EE5A1E"/>
    <w:rsid w:val="00EE75DA"/>
    <w:rsid w:val="00EF012A"/>
    <w:rsid w:val="00EF1408"/>
    <w:rsid w:val="00EF3B5D"/>
    <w:rsid w:val="00EF3C98"/>
    <w:rsid w:val="00EF4080"/>
    <w:rsid w:val="00EF48B9"/>
    <w:rsid w:val="00EF5E17"/>
    <w:rsid w:val="00EF6127"/>
    <w:rsid w:val="00EF7BB1"/>
    <w:rsid w:val="00F01FD5"/>
    <w:rsid w:val="00F03372"/>
    <w:rsid w:val="00F03A8A"/>
    <w:rsid w:val="00F05117"/>
    <w:rsid w:val="00F07A98"/>
    <w:rsid w:val="00F07FB0"/>
    <w:rsid w:val="00F11068"/>
    <w:rsid w:val="00F11571"/>
    <w:rsid w:val="00F13F39"/>
    <w:rsid w:val="00F15D9D"/>
    <w:rsid w:val="00F16CFB"/>
    <w:rsid w:val="00F20EA2"/>
    <w:rsid w:val="00F21B67"/>
    <w:rsid w:val="00F22529"/>
    <w:rsid w:val="00F22A5D"/>
    <w:rsid w:val="00F2380E"/>
    <w:rsid w:val="00F23E39"/>
    <w:rsid w:val="00F24975"/>
    <w:rsid w:val="00F24E04"/>
    <w:rsid w:val="00F264B9"/>
    <w:rsid w:val="00F2689E"/>
    <w:rsid w:val="00F27A66"/>
    <w:rsid w:val="00F32649"/>
    <w:rsid w:val="00F32706"/>
    <w:rsid w:val="00F32F32"/>
    <w:rsid w:val="00F34106"/>
    <w:rsid w:val="00F35DB2"/>
    <w:rsid w:val="00F36067"/>
    <w:rsid w:val="00F37289"/>
    <w:rsid w:val="00F374A3"/>
    <w:rsid w:val="00F40122"/>
    <w:rsid w:val="00F40C2C"/>
    <w:rsid w:val="00F44D81"/>
    <w:rsid w:val="00F4589D"/>
    <w:rsid w:val="00F459BF"/>
    <w:rsid w:val="00F45FDD"/>
    <w:rsid w:val="00F47111"/>
    <w:rsid w:val="00F47D34"/>
    <w:rsid w:val="00F50363"/>
    <w:rsid w:val="00F52556"/>
    <w:rsid w:val="00F52939"/>
    <w:rsid w:val="00F52D56"/>
    <w:rsid w:val="00F550C3"/>
    <w:rsid w:val="00F60025"/>
    <w:rsid w:val="00F6155F"/>
    <w:rsid w:val="00F632CA"/>
    <w:rsid w:val="00F63500"/>
    <w:rsid w:val="00F63803"/>
    <w:rsid w:val="00F6545C"/>
    <w:rsid w:val="00F6666E"/>
    <w:rsid w:val="00F70C02"/>
    <w:rsid w:val="00F70F12"/>
    <w:rsid w:val="00F7137B"/>
    <w:rsid w:val="00F718B3"/>
    <w:rsid w:val="00F740D9"/>
    <w:rsid w:val="00F758F7"/>
    <w:rsid w:val="00F76926"/>
    <w:rsid w:val="00F76AD4"/>
    <w:rsid w:val="00F77431"/>
    <w:rsid w:val="00F80035"/>
    <w:rsid w:val="00F81CDF"/>
    <w:rsid w:val="00F81DF4"/>
    <w:rsid w:val="00F82002"/>
    <w:rsid w:val="00F826F0"/>
    <w:rsid w:val="00F829A3"/>
    <w:rsid w:val="00F86621"/>
    <w:rsid w:val="00F90341"/>
    <w:rsid w:val="00F90AB1"/>
    <w:rsid w:val="00F90F37"/>
    <w:rsid w:val="00F92E42"/>
    <w:rsid w:val="00F92E8F"/>
    <w:rsid w:val="00F937D0"/>
    <w:rsid w:val="00F939BF"/>
    <w:rsid w:val="00F93C04"/>
    <w:rsid w:val="00F940F4"/>
    <w:rsid w:val="00F965E9"/>
    <w:rsid w:val="00FA07D9"/>
    <w:rsid w:val="00FA26A4"/>
    <w:rsid w:val="00FA302B"/>
    <w:rsid w:val="00FA32C6"/>
    <w:rsid w:val="00FA409E"/>
    <w:rsid w:val="00FA5473"/>
    <w:rsid w:val="00FA57CB"/>
    <w:rsid w:val="00FA581E"/>
    <w:rsid w:val="00FA58ED"/>
    <w:rsid w:val="00FB3CED"/>
    <w:rsid w:val="00FB6257"/>
    <w:rsid w:val="00FB62BB"/>
    <w:rsid w:val="00FB662F"/>
    <w:rsid w:val="00FB6CC9"/>
    <w:rsid w:val="00FC0480"/>
    <w:rsid w:val="00FC2DA8"/>
    <w:rsid w:val="00FC331A"/>
    <w:rsid w:val="00FC379B"/>
    <w:rsid w:val="00FC3F9F"/>
    <w:rsid w:val="00FC6244"/>
    <w:rsid w:val="00FC7658"/>
    <w:rsid w:val="00FD17F8"/>
    <w:rsid w:val="00FD2382"/>
    <w:rsid w:val="00FD4D33"/>
    <w:rsid w:val="00FD5AF9"/>
    <w:rsid w:val="00FD7160"/>
    <w:rsid w:val="00FD71C1"/>
    <w:rsid w:val="00FD7441"/>
    <w:rsid w:val="00FD7E41"/>
    <w:rsid w:val="00FD7F63"/>
    <w:rsid w:val="00FE023B"/>
    <w:rsid w:val="00FE279B"/>
    <w:rsid w:val="00FE57DA"/>
    <w:rsid w:val="00FE704C"/>
    <w:rsid w:val="00FF0182"/>
    <w:rsid w:val="00FF0224"/>
    <w:rsid w:val="00FF114B"/>
    <w:rsid w:val="00FF3341"/>
    <w:rsid w:val="00FF567F"/>
    <w:rsid w:val="00FF63A8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rolog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687F-ED6B-40E7-974F-4EBA8840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Simone Bogner</cp:lastModifiedBy>
  <cp:revision>10</cp:revision>
  <cp:lastPrinted>2016-11-23T10:20:00Z</cp:lastPrinted>
  <dcterms:created xsi:type="dcterms:W3CDTF">2016-11-23T09:25:00Z</dcterms:created>
  <dcterms:modified xsi:type="dcterms:W3CDTF">2016-12-02T08:31:00Z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